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rsidP="000550C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14:paraId="079717A4" w14:textId="77777777" w:rsidTr="000550C5">
        <w:tc>
          <w:tcPr>
            <w:tcW w:w="2448" w:type="dxa"/>
          </w:tcPr>
          <w:p w14:paraId="24BA92D1" w14:textId="77777777" w:rsidR="00B767F3" w:rsidRDefault="00DD7479" w:rsidP="000550C5">
            <w:pPr>
              <w:jc w:val="both"/>
              <w:rPr>
                <w:b/>
                <w:bCs/>
                <w:kern w:val="2"/>
                <w:szCs w:val="24"/>
              </w:rPr>
            </w:pPr>
            <w:r>
              <w:rPr>
                <w:b/>
                <w:bCs/>
                <w:kern w:val="2"/>
                <w:szCs w:val="24"/>
              </w:rPr>
              <w:t>Sutarties pavadinimas</w:t>
            </w:r>
          </w:p>
        </w:tc>
        <w:tc>
          <w:tcPr>
            <w:tcW w:w="7470" w:type="dxa"/>
            <w:gridSpan w:val="3"/>
          </w:tcPr>
          <w:p w14:paraId="249F1FE3" w14:textId="457253FF" w:rsidR="00B767F3" w:rsidRPr="00D732BD" w:rsidRDefault="009B0EEA" w:rsidP="000550C5">
            <w:pPr>
              <w:jc w:val="both"/>
              <w:rPr>
                <w:kern w:val="2"/>
                <w:szCs w:val="24"/>
              </w:rPr>
            </w:pPr>
            <w:r w:rsidRPr="009B0EEA">
              <w:rPr>
                <w:color w:val="000000"/>
                <w:szCs w:val="24"/>
              </w:rPr>
              <w:t>Atsarginių kopijų ir duomenų atkūrimo programinės įrangos licencijos ir jų priežiūra</w:t>
            </w:r>
          </w:p>
        </w:tc>
      </w:tr>
      <w:tr w:rsidR="00B767F3" w14:paraId="56375B6F" w14:textId="77777777" w:rsidTr="000550C5">
        <w:tc>
          <w:tcPr>
            <w:tcW w:w="2448" w:type="dxa"/>
          </w:tcPr>
          <w:p w14:paraId="4A72AFB1" w14:textId="77777777" w:rsidR="00B767F3" w:rsidRDefault="00DD7479" w:rsidP="000550C5">
            <w:pPr>
              <w:jc w:val="both"/>
              <w:rPr>
                <w:b/>
                <w:bCs/>
                <w:kern w:val="2"/>
                <w:szCs w:val="24"/>
              </w:rPr>
            </w:pPr>
            <w:r>
              <w:rPr>
                <w:b/>
                <w:bCs/>
                <w:kern w:val="2"/>
                <w:szCs w:val="24"/>
              </w:rPr>
              <w:t>Sutarties data</w:t>
            </w:r>
          </w:p>
        </w:tc>
        <w:tc>
          <w:tcPr>
            <w:tcW w:w="2177" w:type="dxa"/>
          </w:tcPr>
          <w:p w14:paraId="2CCAED39" w14:textId="77777777" w:rsidR="00B767F3" w:rsidRDefault="00B767F3" w:rsidP="000550C5">
            <w:pPr>
              <w:jc w:val="both"/>
              <w:rPr>
                <w:kern w:val="2"/>
                <w:szCs w:val="24"/>
              </w:rPr>
            </w:pPr>
          </w:p>
        </w:tc>
        <w:tc>
          <w:tcPr>
            <w:tcW w:w="2362" w:type="dxa"/>
          </w:tcPr>
          <w:p w14:paraId="7FFB67F7" w14:textId="77777777" w:rsidR="00B767F3" w:rsidRDefault="00DD7479" w:rsidP="000550C5">
            <w:pPr>
              <w:jc w:val="both"/>
              <w:rPr>
                <w:b/>
                <w:bCs/>
                <w:kern w:val="2"/>
                <w:szCs w:val="24"/>
              </w:rPr>
            </w:pPr>
            <w:r>
              <w:rPr>
                <w:b/>
                <w:bCs/>
                <w:kern w:val="2"/>
                <w:szCs w:val="24"/>
              </w:rPr>
              <w:t>Sutarties numeris</w:t>
            </w:r>
          </w:p>
        </w:tc>
        <w:tc>
          <w:tcPr>
            <w:tcW w:w="2931" w:type="dxa"/>
          </w:tcPr>
          <w:p w14:paraId="6AD05AC6" w14:textId="77777777" w:rsidR="00B767F3" w:rsidRDefault="00B767F3" w:rsidP="000550C5">
            <w:pPr>
              <w:jc w:val="both"/>
              <w:rPr>
                <w:kern w:val="2"/>
                <w:szCs w:val="24"/>
              </w:rPr>
            </w:pPr>
          </w:p>
        </w:tc>
      </w:tr>
    </w:tbl>
    <w:p w14:paraId="24BB94C2" w14:textId="77777777" w:rsidR="00B767F3"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0550C5">
        <w:tc>
          <w:tcPr>
            <w:tcW w:w="9918" w:type="dxa"/>
            <w:gridSpan w:val="3"/>
          </w:tcPr>
          <w:p w14:paraId="4B468B60" w14:textId="77777777" w:rsidR="00B767F3" w:rsidRDefault="00DD7479" w:rsidP="000550C5">
            <w:pPr>
              <w:jc w:val="center"/>
              <w:rPr>
                <w:b/>
                <w:bCs/>
                <w:kern w:val="2"/>
                <w:szCs w:val="24"/>
              </w:rPr>
            </w:pPr>
            <w:r>
              <w:rPr>
                <w:b/>
                <w:bCs/>
                <w:kern w:val="2"/>
                <w:szCs w:val="24"/>
              </w:rPr>
              <w:t>1. SUTARTIES ŠALYS</w:t>
            </w:r>
          </w:p>
        </w:tc>
      </w:tr>
      <w:tr w:rsidR="00651117" w14:paraId="3344BE00" w14:textId="77777777" w:rsidTr="000550C5">
        <w:tc>
          <w:tcPr>
            <w:tcW w:w="2808" w:type="dxa"/>
            <w:vMerge w:val="restart"/>
          </w:tcPr>
          <w:p w14:paraId="6455DD5F" w14:textId="77777777" w:rsidR="00651117" w:rsidRDefault="00651117" w:rsidP="00651117">
            <w:pPr>
              <w:jc w:val="center"/>
              <w:rPr>
                <w:b/>
                <w:bCs/>
                <w:kern w:val="2"/>
                <w:szCs w:val="24"/>
              </w:rPr>
            </w:pPr>
          </w:p>
          <w:p w14:paraId="4D1A8138" w14:textId="77777777" w:rsidR="00651117" w:rsidRDefault="00651117" w:rsidP="00651117">
            <w:pPr>
              <w:jc w:val="center"/>
              <w:rPr>
                <w:b/>
                <w:bCs/>
                <w:kern w:val="2"/>
                <w:szCs w:val="24"/>
              </w:rPr>
            </w:pPr>
          </w:p>
          <w:p w14:paraId="0CDC16EA" w14:textId="77777777" w:rsidR="00651117" w:rsidRDefault="00651117" w:rsidP="00651117">
            <w:pPr>
              <w:jc w:val="center"/>
              <w:rPr>
                <w:b/>
                <w:bCs/>
                <w:kern w:val="2"/>
                <w:szCs w:val="24"/>
              </w:rPr>
            </w:pPr>
          </w:p>
          <w:p w14:paraId="7267D31D" w14:textId="77777777" w:rsidR="00651117" w:rsidRDefault="00651117" w:rsidP="00651117">
            <w:pPr>
              <w:rPr>
                <w:b/>
                <w:bCs/>
                <w:kern w:val="2"/>
                <w:szCs w:val="24"/>
              </w:rPr>
            </w:pPr>
          </w:p>
          <w:p w14:paraId="141B0403" w14:textId="77777777" w:rsidR="00651117" w:rsidRDefault="00651117" w:rsidP="00651117">
            <w:pPr>
              <w:rPr>
                <w:b/>
                <w:bCs/>
                <w:kern w:val="2"/>
                <w:szCs w:val="24"/>
              </w:rPr>
            </w:pPr>
            <w:r>
              <w:rPr>
                <w:b/>
                <w:bCs/>
                <w:kern w:val="2"/>
                <w:szCs w:val="24"/>
              </w:rPr>
              <w:t>1.1. Pirkėjas</w:t>
            </w:r>
          </w:p>
        </w:tc>
        <w:tc>
          <w:tcPr>
            <w:tcW w:w="3240" w:type="dxa"/>
          </w:tcPr>
          <w:p w14:paraId="6B759FF5" w14:textId="77777777" w:rsidR="00651117" w:rsidRDefault="00651117" w:rsidP="00651117">
            <w:pPr>
              <w:rPr>
                <w:kern w:val="2"/>
                <w:szCs w:val="24"/>
              </w:rPr>
            </w:pPr>
            <w:r>
              <w:rPr>
                <w:kern w:val="2"/>
                <w:szCs w:val="24"/>
              </w:rPr>
              <w:t>1.1.1. Pavadinimas</w:t>
            </w:r>
          </w:p>
        </w:tc>
        <w:tc>
          <w:tcPr>
            <w:tcW w:w="3870" w:type="dxa"/>
          </w:tcPr>
          <w:p w14:paraId="1A86750A" w14:textId="78EE3F0A" w:rsidR="00651117" w:rsidRPr="00651117" w:rsidRDefault="00651117" w:rsidP="00651117">
            <w:pPr>
              <w:rPr>
                <w:kern w:val="2"/>
                <w:szCs w:val="24"/>
              </w:rPr>
            </w:pPr>
            <w:r w:rsidRPr="00651117">
              <w:rPr>
                <w:rStyle w:val="normaltextrun"/>
                <w:sz w:val="22"/>
                <w:szCs w:val="22"/>
              </w:rPr>
              <w:t>AB Lietuvos radijo ir televizijos centras</w:t>
            </w:r>
            <w:r w:rsidRPr="00651117">
              <w:rPr>
                <w:rStyle w:val="eop"/>
                <w:sz w:val="22"/>
                <w:szCs w:val="22"/>
              </w:rPr>
              <w:t> </w:t>
            </w:r>
          </w:p>
        </w:tc>
      </w:tr>
      <w:tr w:rsidR="00E71D58" w14:paraId="3C548A23" w14:textId="77777777" w:rsidTr="00CF6752">
        <w:tc>
          <w:tcPr>
            <w:tcW w:w="2808" w:type="dxa"/>
            <w:vMerge/>
          </w:tcPr>
          <w:p w14:paraId="6F39D6C5" w14:textId="77777777" w:rsidR="00E71D58" w:rsidRDefault="00E71D58" w:rsidP="00E71D58">
            <w:pPr>
              <w:rPr>
                <w:kern w:val="2"/>
                <w:szCs w:val="24"/>
              </w:rPr>
            </w:pPr>
          </w:p>
        </w:tc>
        <w:tc>
          <w:tcPr>
            <w:tcW w:w="3240" w:type="dxa"/>
          </w:tcPr>
          <w:p w14:paraId="18F13C6E" w14:textId="77777777" w:rsidR="00E71D58" w:rsidRDefault="00E71D58" w:rsidP="00E71D58">
            <w:pPr>
              <w:rPr>
                <w:kern w:val="2"/>
                <w:szCs w:val="24"/>
              </w:rPr>
            </w:pPr>
            <w:r>
              <w:rPr>
                <w:kern w:val="2"/>
                <w:szCs w:val="24"/>
              </w:rPr>
              <w:t>1.1.2. Juridinio asmens kodas</w:t>
            </w:r>
          </w:p>
        </w:tc>
        <w:tc>
          <w:tcPr>
            <w:tcW w:w="3870" w:type="dxa"/>
            <w:tcBorders>
              <w:top w:val="single" w:sz="6" w:space="0" w:color="auto"/>
              <w:left w:val="single" w:sz="6" w:space="0" w:color="auto"/>
              <w:bottom w:val="single" w:sz="6" w:space="0" w:color="auto"/>
              <w:right w:val="single" w:sz="6" w:space="0" w:color="auto"/>
            </w:tcBorders>
          </w:tcPr>
          <w:p w14:paraId="79A7FAFC" w14:textId="73664F31" w:rsidR="00E71D58" w:rsidRPr="00651117" w:rsidRDefault="00E71D58" w:rsidP="00E71D58">
            <w:pPr>
              <w:rPr>
                <w:kern w:val="2"/>
                <w:szCs w:val="24"/>
              </w:rPr>
            </w:pPr>
            <w:r>
              <w:rPr>
                <w:rStyle w:val="normaltextrun"/>
                <w:sz w:val="22"/>
                <w:szCs w:val="22"/>
              </w:rPr>
              <w:t>120505210</w:t>
            </w:r>
            <w:r>
              <w:rPr>
                <w:rStyle w:val="eop"/>
                <w:sz w:val="22"/>
                <w:szCs w:val="22"/>
              </w:rPr>
              <w:t> </w:t>
            </w:r>
          </w:p>
        </w:tc>
      </w:tr>
      <w:tr w:rsidR="00E71D58" w14:paraId="7E406A40" w14:textId="77777777" w:rsidTr="00CF6752">
        <w:tc>
          <w:tcPr>
            <w:tcW w:w="2808" w:type="dxa"/>
            <w:vMerge/>
          </w:tcPr>
          <w:p w14:paraId="12442C78" w14:textId="77777777" w:rsidR="00E71D58" w:rsidRDefault="00E71D58" w:rsidP="00E71D58">
            <w:pPr>
              <w:rPr>
                <w:kern w:val="2"/>
                <w:szCs w:val="24"/>
              </w:rPr>
            </w:pPr>
          </w:p>
        </w:tc>
        <w:tc>
          <w:tcPr>
            <w:tcW w:w="3240" w:type="dxa"/>
          </w:tcPr>
          <w:p w14:paraId="5C6AC392" w14:textId="77777777" w:rsidR="00E71D58" w:rsidRDefault="00E71D58" w:rsidP="00E71D58">
            <w:pPr>
              <w:rPr>
                <w:kern w:val="2"/>
                <w:szCs w:val="24"/>
              </w:rPr>
            </w:pPr>
            <w:r>
              <w:rPr>
                <w:kern w:val="2"/>
                <w:szCs w:val="24"/>
              </w:rPr>
              <w:t>1.1.3. Adresas</w:t>
            </w:r>
          </w:p>
        </w:tc>
        <w:tc>
          <w:tcPr>
            <w:tcW w:w="3870" w:type="dxa"/>
            <w:tcBorders>
              <w:top w:val="single" w:sz="6" w:space="0" w:color="auto"/>
              <w:left w:val="single" w:sz="6" w:space="0" w:color="auto"/>
              <w:bottom w:val="single" w:sz="6" w:space="0" w:color="auto"/>
              <w:right w:val="single" w:sz="6" w:space="0" w:color="auto"/>
            </w:tcBorders>
          </w:tcPr>
          <w:p w14:paraId="06DD98ED" w14:textId="36F9016A" w:rsidR="00E71D58" w:rsidRPr="00651117" w:rsidRDefault="00E71D58" w:rsidP="00E71D58">
            <w:pPr>
              <w:rPr>
                <w:kern w:val="2"/>
                <w:szCs w:val="24"/>
              </w:rPr>
            </w:pPr>
            <w:r>
              <w:rPr>
                <w:rStyle w:val="normaltextrun"/>
                <w:sz w:val="22"/>
                <w:szCs w:val="22"/>
              </w:rPr>
              <w:t>Sausio 13-osios g. 10, 04347 Vilnius</w:t>
            </w:r>
            <w:r>
              <w:rPr>
                <w:rStyle w:val="eop"/>
                <w:sz w:val="22"/>
                <w:szCs w:val="22"/>
              </w:rPr>
              <w:t> </w:t>
            </w:r>
          </w:p>
        </w:tc>
      </w:tr>
      <w:tr w:rsidR="00E71D58" w14:paraId="3B5E3967" w14:textId="77777777" w:rsidTr="00CF6752">
        <w:tc>
          <w:tcPr>
            <w:tcW w:w="2808" w:type="dxa"/>
            <w:vMerge/>
          </w:tcPr>
          <w:p w14:paraId="08391543" w14:textId="77777777" w:rsidR="00E71D58" w:rsidRDefault="00E71D58" w:rsidP="00E71D58">
            <w:pPr>
              <w:rPr>
                <w:kern w:val="2"/>
                <w:szCs w:val="24"/>
              </w:rPr>
            </w:pPr>
          </w:p>
        </w:tc>
        <w:tc>
          <w:tcPr>
            <w:tcW w:w="3240" w:type="dxa"/>
          </w:tcPr>
          <w:p w14:paraId="10F15022" w14:textId="77777777" w:rsidR="00E71D58" w:rsidRDefault="00E71D58" w:rsidP="00E71D58">
            <w:pPr>
              <w:rPr>
                <w:kern w:val="2"/>
                <w:szCs w:val="24"/>
              </w:rPr>
            </w:pPr>
            <w:r>
              <w:rPr>
                <w:kern w:val="2"/>
                <w:szCs w:val="24"/>
              </w:rPr>
              <w:t>1.1.4. PVM mokėtojo kodas</w:t>
            </w:r>
          </w:p>
        </w:tc>
        <w:tc>
          <w:tcPr>
            <w:tcW w:w="3870" w:type="dxa"/>
            <w:tcBorders>
              <w:top w:val="single" w:sz="6" w:space="0" w:color="auto"/>
              <w:left w:val="single" w:sz="6" w:space="0" w:color="auto"/>
              <w:bottom w:val="single" w:sz="6" w:space="0" w:color="auto"/>
              <w:right w:val="single" w:sz="6" w:space="0" w:color="auto"/>
            </w:tcBorders>
          </w:tcPr>
          <w:p w14:paraId="149BE2F3" w14:textId="09B807AB" w:rsidR="00E71D58" w:rsidRPr="00651117" w:rsidRDefault="00E71D58" w:rsidP="00E71D58">
            <w:pPr>
              <w:rPr>
                <w:kern w:val="2"/>
                <w:szCs w:val="24"/>
              </w:rPr>
            </w:pPr>
            <w:r>
              <w:rPr>
                <w:rStyle w:val="normaltextrun"/>
                <w:sz w:val="22"/>
                <w:szCs w:val="22"/>
              </w:rPr>
              <w:t>LT205052113</w:t>
            </w:r>
            <w:r>
              <w:rPr>
                <w:rStyle w:val="eop"/>
                <w:sz w:val="22"/>
                <w:szCs w:val="22"/>
              </w:rPr>
              <w:t> </w:t>
            </w:r>
          </w:p>
        </w:tc>
      </w:tr>
      <w:tr w:rsidR="00101DD3" w14:paraId="0320FC63" w14:textId="77777777" w:rsidTr="00CF6752">
        <w:tc>
          <w:tcPr>
            <w:tcW w:w="2808" w:type="dxa"/>
            <w:vMerge/>
          </w:tcPr>
          <w:p w14:paraId="28CCF5F1" w14:textId="77777777" w:rsidR="00101DD3" w:rsidRDefault="00101DD3" w:rsidP="00101DD3">
            <w:pPr>
              <w:rPr>
                <w:kern w:val="2"/>
                <w:szCs w:val="24"/>
              </w:rPr>
            </w:pPr>
          </w:p>
        </w:tc>
        <w:tc>
          <w:tcPr>
            <w:tcW w:w="3240" w:type="dxa"/>
          </w:tcPr>
          <w:p w14:paraId="5A03EA01" w14:textId="77777777" w:rsidR="00101DD3" w:rsidRDefault="00101DD3" w:rsidP="00101DD3">
            <w:pPr>
              <w:rPr>
                <w:kern w:val="2"/>
                <w:szCs w:val="24"/>
              </w:rPr>
            </w:pPr>
            <w:r>
              <w:rPr>
                <w:kern w:val="2"/>
                <w:szCs w:val="24"/>
              </w:rPr>
              <w:t>1.1.5. Atsiskaitomoji sąskaita</w:t>
            </w:r>
          </w:p>
        </w:tc>
        <w:tc>
          <w:tcPr>
            <w:tcW w:w="3870" w:type="dxa"/>
            <w:tcBorders>
              <w:top w:val="single" w:sz="6" w:space="0" w:color="auto"/>
              <w:left w:val="single" w:sz="6" w:space="0" w:color="auto"/>
              <w:bottom w:val="single" w:sz="6" w:space="0" w:color="auto"/>
              <w:right w:val="single" w:sz="6" w:space="0" w:color="auto"/>
            </w:tcBorders>
          </w:tcPr>
          <w:p w14:paraId="6334FED4" w14:textId="3437211B" w:rsidR="00101DD3" w:rsidRPr="00651117" w:rsidRDefault="00101DD3" w:rsidP="00101DD3">
            <w:pPr>
              <w:rPr>
                <w:kern w:val="2"/>
                <w:szCs w:val="24"/>
              </w:rPr>
            </w:pPr>
            <w:r>
              <w:rPr>
                <w:rStyle w:val="normaltextrun"/>
                <w:sz w:val="22"/>
                <w:szCs w:val="22"/>
              </w:rPr>
              <w:t>LT727300010165992144</w:t>
            </w:r>
            <w:r>
              <w:rPr>
                <w:rStyle w:val="eop"/>
                <w:sz w:val="22"/>
                <w:szCs w:val="22"/>
              </w:rPr>
              <w:t> </w:t>
            </w:r>
          </w:p>
        </w:tc>
      </w:tr>
      <w:tr w:rsidR="00101DD3" w14:paraId="1FDDE4A8" w14:textId="77777777" w:rsidTr="00CF6752">
        <w:tc>
          <w:tcPr>
            <w:tcW w:w="2808" w:type="dxa"/>
            <w:vMerge/>
          </w:tcPr>
          <w:p w14:paraId="237F0EA0" w14:textId="77777777" w:rsidR="00101DD3" w:rsidRDefault="00101DD3" w:rsidP="00101DD3">
            <w:pPr>
              <w:rPr>
                <w:kern w:val="2"/>
                <w:szCs w:val="24"/>
              </w:rPr>
            </w:pPr>
          </w:p>
        </w:tc>
        <w:tc>
          <w:tcPr>
            <w:tcW w:w="3240" w:type="dxa"/>
          </w:tcPr>
          <w:p w14:paraId="5C60CD7E" w14:textId="77777777" w:rsidR="00101DD3" w:rsidRDefault="00101DD3" w:rsidP="00101DD3">
            <w:pPr>
              <w:rPr>
                <w:kern w:val="2"/>
                <w:szCs w:val="24"/>
              </w:rPr>
            </w:pPr>
            <w:r>
              <w:rPr>
                <w:kern w:val="2"/>
                <w:szCs w:val="24"/>
              </w:rPr>
              <w:t>1.1.6. Bankas, banko kodas</w:t>
            </w:r>
          </w:p>
        </w:tc>
        <w:tc>
          <w:tcPr>
            <w:tcW w:w="3870" w:type="dxa"/>
            <w:tcBorders>
              <w:top w:val="single" w:sz="6" w:space="0" w:color="auto"/>
              <w:left w:val="single" w:sz="6" w:space="0" w:color="auto"/>
              <w:bottom w:val="single" w:sz="6" w:space="0" w:color="auto"/>
              <w:right w:val="single" w:sz="6" w:space="0" w:color="auto"/>
            </w:tcBorders>
          </w:tcPr>
          <w:p w14:paraId="08B8428E" w14:textId="41FDDBE7" w:rsidR="00101DD3" w:rsidRPr="00651117" w:rsidRDefault="00101DD3" w:rsidP="00101DD3">
            <w:pPr>
              <w:rPr>
                <w:kern w:val="2"/>
                <w:szCs w:val="24"/>
              </w:rPr>
            </w:pPr>
            <w:r>
              <w:rPr>
                <w:rStyle w:val="normaltextrun"/>
                <w:sz w:val="22"/>
                <w:szCs w:val="22"/>
              </w:rPr>
              <w:t>Bankas „Swedbank“, AB,</w:t>
            </w:r>
            <w:r>
              <w:rPr>
                <w:rStyle w:val="scxw7424230"/>
                <w:sz w:val="22"/>
                <w:szCs w:val="22"/>
              </w:rPr>
              <w:t> </w:t>
            </w:r>
            <w:r>
              <w:rPr>
                <w:sz w:val="22"/>
                <w:szCs w:val="22"/>
              </w:rPr>
              <w:br/>
            </w:r>
            <w:r>
              <w:rPr>
                <w:rStyle w:val="normaltextrun"/>
                <w:sz w:val="22"/>
                <w:szCs w:val="22"/>
              </w:rPr>
              <w:t>banko kodas 73000</w:t>
            </w:r>
            <w:r>
              <w:rPr>
                <w:rStyle w:val="eop"/>
                <w:sz w:val="22"/>
                <w:szCs w:val="22"/>
              </w:rPr>
              <w:t> </w:t>
            </w:r>
          </w:p>
        </w:tc>
      </w:tr>
      <w:tr w:rsidR="00101DD3" w14:paraId="708A92F3" w14:textId="77777777" w:rsidTr="00CF6752">
        <w:tc>
          <w:tcPr>
            <w:tcW w:w="2808" w:type="dxa"/>
            <w:vMerge/>
          </w:tcPr>
          <w:p w14:paraId="1E99B4CF" w14:textId="77777777" w:rsidR="00101DD3" w:rsidRDefault="00101DD3" w:rsidP="00101DD3">
            <w:pPr>
              <w:rPr>
                <w:kern w:val="2"/>
                <w:szCs w:val="24"/>
              </w:rPr>
            </w:pPr>
          </w:p>
        </w:tc>
        <w:tc>
          <w:tcPr>
            <w:tcW w:w="3240" w:type="dxa"/>
          </w:tcPr>
          <w:p w14:paraId="09BA3062" w14:textId="77777777" w:rsidR="00101DD3" w:rsidRDefault="00101DD3" w:rsidP="00101DD3">
            <w:pPr>
              <w:rPr>
                <w:kern w:val="2"/>
                <w:szCs w:val="24"/>
              </w:rPr>
            </w:pPr>
            <w:r>
              <w:rPr>
                <w:kern w:val="2"/>
                <w:szCs w:val="24"/>
              </w:rPr>
              <w:t>1.1.7. Telefonas</w:t>
            </w:r>
          </w:p>
        </w:tc>
        <w:tc>
          <w:tcPr>
            <w:tcW w:w="3870" w:type="dxa"/>
            <w:tcBorders>
              <w:top w:val="single" w:sz="6" w:space="0" w:color="auto"/>
              <w:left w:val="single" w:sz="6" w:space="0" w:color="auto"/>
              <w:bottom w:val="single" w:sz="6" w:space="0" w:color="auto"/>
              <w:right w:val="single" w:sz="6" w:space="0" w:color="auto"/>
            </w:tcBorders>
          </w:tcPr>
          <w:p w14:paraId="46DEE882" w14:textId="42EA179E" w:rsidR="00101DD3" w:rsidRPr="00651117" w:rsidRDefault="00101DD3" w:rsidP="00101DD3">
            <w:pPr>
              <w:rPr>
                <w:kern w:val="2"/>
                <w:szCs w:val="24"/>
              </w:rPr>
            </w:pPr>
            <w:r>
              <w:rPr>
                <w:rStyle w:val="normaltextrun"/>
                <w:sz w:val="22"/>
                <w:szCs w:val="22"/>
              </w:rPr>
              <w:t>+370 5 274 5030</w:t>
            </w:r>
            <w:r>
              <w:rPr>
                <w:rStyle w:val="eop"/>
                <w:sz w:val="22"/>
                <w:szCs w:val="22"/>
              </w:rPr>
              <w:t> </w:t>
            </w:r>
          </w:p>
        </w:tc>
      </w:tr>
      <w:tr w:rsidR="00101DD3" w14:paraId="78C537A6" w14:textId="77777777" w:rsidTr="00CF6752">
        <w:tc>
          <w:tcPr>
            <w:tcW w:w="2808" w:type="dxa"/>
            <w:vMerge/>
          </w:tcPr>
          <w:p w14:paraId="0F34584F" w14:textId="77777777" w:rsidR="00101DD3" w:rsidRDefault="00101DD3" w:rsidP="00101DD3">
            <w:pPr>
              <w:rPr>
                <w:kern w:val="2"/>
                <w:szCs w:val="24"/>
              </w:rPr>
            </w:pPr>
          </w:p>
        </w:tc>
        <w:tc>
          <w:tcPr>
            <w:tcW w:w="3240" w:type="dxa"/>
          </w:tcPr>
          <w:p w14:paraId="662C950E" w14:textId="77777777" w:rsidR="00101DD3" w:rsidRDefault="00101DD3" w:rsidP="00101DD3">
            <w:pPr>
              <w:rPr>
                <w:kern w:val="2"/>
                <w:szCs w:val="24"/>
              </w:rPr>
            </w:pPr>
            <w:r>
              <w:rPr>
                <w:kern w:val="2"/>
                <w:szCs w:val="24"/>
              </w:rPr>
              <w:t>1.1.8. El. paštas</w:t>
            </w:r>
          </w:p>
        </w:tc>
        <w:tc>
          <w:tcPr>
            <w:tcW w:w="3870" w:type="dxa"/>
            <w:tcBorders>
              <w:top w:val="single" w:sz="6" w:space="0" w:color="auto"/>
              <w:left w:val="single" w:sz="6" w:space="0" w:color="auto"/>
              <w:bottom w:val="single" w:sz="6" w:space="0" w:color="auto"/>
              <w:right w:val="single" w:sz="6" w:space="0" w:color="auto"/>
            </w:tcBorders>
          </w:tcPr>
          <w:p w14:paraId="575F296E" w14:textId="2998D50D" w:rsidR="00101DD3" w:rsidRPr="00651117" w:rsidRDefault="00101DD3" w:rsidP="00101DD3">
            <w:pPr>
              <w:rPr>
                <w:kern w:val="2"/>
                <w:szCs w:val="24"/>
              </w:rPr>
            </w:pPr>
            <w:r>
              <w:rPr>
                <w:rStyle w:val="normaltextrun"/>
                <w:sz w:val="22"/>
                <w:szCs w:val="22"/>
              </w:rPr>
              <w:t>info@telecentras.lt</w:t>
            </w:r>
            <w:r>
              <w:rPr>
                <w:rStyle w:val="eop"/>
                <w:sz w:val="22"/>
                <w:szCs w:val="22"/>
              </w:rPr>
              <w:t> </w:t>
            </w:r>
          </w:p>
        </w:tc>
      </w:tr>
      <w:tr w:rsidR="00101DD3" w14:paraId="75BE758F" w14:textId="77777777" w:rsidTr="000550C5">
        <w:tc>
          <w:tcPr>
            <w:tcW w:w="2808" w:type="dxa"/>
            <w:vMerge/>
          </w:tcPr>
          <w:p w14:paraId="40F4E194" w14:textId="77777777" w:rsidR="00101DD3" w:rsidRDefault="00101DD3" w:rsidP="00101DD3">
            <w:pPr>
              <w:rPr>
                <w:kern w:val="2"/>
                <w:szCs w:val="24"/>
              </w:rPr>
            </w:pPr>
          </w:p>
        </w:tc>
        <w:tc>
          <w:tcPr>
            <w:tcW w:w="3240" w:type="dxa"/>
          </w:tcPr>
          <w:p w14:paraId="0D7EB16D" w14:textId="77777777" w:rsidR="00101DD3" w:rsidRDefault="00101DD3" w:rsidP="00101DD3">
            <w:pPr>
              <w:rPr>
                <w:kern w:val="2"/>
                <w:szCs w:val="24"/>
              </w:rPr>
            </w:pPr>
            <w:r>
              <w:rPr>
                <w:kern w:val="2"/>
                <w:szCs w:val="24"/>
              </w:rPr>
              <w:t>1.1.9. Šalies atstovas</w:t>
            </w:r>
          </w:p>
        </w:tc>
        <w:tc>
          <w:tcPr>
            <w:tcW w:w="3870" w:type="dxa"/>
          </w:tcPr>
          <w:p w14:paraId="50696116" w14:textId="50410284" w:rsidR="00101DD3" w:rsidRPr="00493E02" w:rsidRDefault="00E85365" w:rsidP="00101DD3">
            <w:pPr>
              <w:rPr>
                <w:b/>
                <w:bCs/>
                <w:kern w:val="2"/>
                <w:szCs w:val="24"/>
              </w:rPr>
            </w:pPr>
            <w:r w:rsidRPr="00493E02">
              <w:rPr>
                <w:b/>
                <w:bCs/>
                <w:kern w:val="2"/>
                <w:szCs w:val="24"/>
              </w:rPr>
              <w:t xml:space="preserve">Remigijus Šeris </w:t>
            </w:r>
          </w:p>
        </w:tc>
      </w:tr>
      <w:tr w:rsidR="00101DD3" w14:paraId="10B903FF" w14:textId="77777777" w:rsidTr="000550C5">
        <w:tc>
          <w:tcPr>
            <w:tcW w:w="2808" w:type="dxa"/>
            <w:vMerge/>
          </w:tcPr>
          <w:p w14:paraId="26B0F6B9" w14:textId="77777777" w:rsidR="00101DD3" w:rsidRDefault="00101DD3" w:rsidP="00101DD3">
            <w:pPr>
              <w:rPr>
                <w:kern w:val="2"/>
                <w:szCs w:val="24"/>
              </w:rPr>
            </w:pPr>
          </w:p>
        </w:tc>
        <w:tc>
          <w:tcPr>
            <w:tcW w:w="3240" w:type="dxa"/>
          </w:tcPr>
          <w:p w14:paraId="6DF5CFC7" w14:textId="77777777" w:rsidR="00101DD3" w:rsidRDefault="00101DD3" w:rsidP="00101DD3">
            <w:pPr>
              <w:rPr>
                <w:kern w:val="2"/>
                <w:szCs w:val="24"/>
              </w:rPr>
            </w:pPr>
            <w:r>
              <w:rPr>
                <w:kern w:val="2"/>
                <w:szCs w:val="24"/>
              </w:rPr>
              <w:t>1.1.10. Atstovavimo pagrindas</w:t>
            </w:r>
          </w:p>
        </w:tc>
        <w:tc>
          <w:tcPr>
            <w:tcW w:w="3870" w:type="dxa"/>
          </w:tcPr>
          <w:p w14:paraId="0A30E475" w14:textId="71B0F7BB" w:rsidR="00101DD3" w:rsidRPr="00493E02" w:rsidRDefault="00493E02" w:rsidP="00101DD3">
            <w:pPr>
              <w:rPr>
                <w:b/>
                <w:bCs/>
                <w:kern w:val="2"/>
                <w:szCs w:val="24"/>
                <w:lang w:val="en-US"/>
              </w:rPr>
            </w:pPr>
            <w:proofErr w:type="spellStart"/>
            <w:r w:rsidRPr="00493E02">
              <w:rPr>
                <w:b/>
                <w:bCs/>
                <w:kern w:val="2"/>
                <w:szCs w:val="24"/>
                <w:lang w:val="en-US"/>
              </w:rPr>
              <w:t>Bendrovės</w:t>
            </w:r>
            <w:proofErr w:type="spellEnd"/>
            <w:r w:rsidRPr="00493E02">
              <w:rPr>
                <w:b/>
                <w:bCs/>
                <w:kern w:val="2"/>
                <w:szCs w:val="24"/>
                <w:lang w:val="en-US"/>
              </w:rPr>
              <w:t xml:space="preserve"> </w:t>
            </w:r>
            <w:proofErr w:type="spellStart"/>
            <w:r w:rsidRPr="00493E02">
              <w:rPr>
                <w:b/>
                <w:bCs/>
                <w:kern w:val="2"/>
                <w:szCs w:val="24"/>
                <w:lang w:val="en-US"/>
              </w:rPr>
              <w:t>įstatai</w:t>
            </w:r>
            <w:proofErr w:type="spellEnd"/>
          </w:p>
        </w:tc>
      </w:tr>
      <w:tr w:rsidR="00101DD3" w14:paraId="297540DE" w14:textId="77777777" w:rsidTr="000550C5">
        <w:tc>
          <w:tcPr>
            <w:tcW w:w="2808" w:type="dxa"/>
            <w:vMerge w:val="restart"/>
          </w:tcPr>
          <w:p w14:paraId="24DAF68D" w14:textId="77777777" w:rsidR="00101DD3" w:rsidRDefault="00101DD3" w:rsidP="00101DD3">
            <w:pPr>
              <w:rPr>
                <w:b/>
                <w:bCs/>
                <w:kern w:val="2"/>
                <w:szCs w:val="24"/>
              </w:rPr>
            </w:pPr>
          </w:p>
          <w:p w14:paraId="7F313970" w14:textId="77777777" w:rsidR="00101DD3" w:rsidRDefault="00101DD3" w:rsidP="00101DD3">
            <w:pPr>
              <w:rPr>
                <w:b/>
                <w:bCs/>
                <w:kern w:val="2"/>
                <w:szCs w:val="24"/>
              </w:rPr>
            </w:pPr>
          </w:p>
          <w:p w14:paraId="1E758310" w14:textId="77777777" w:rsidR="00101DD3" w:rsidRDefault="00101DD3" w:rsidP="00101DD3">
            <w:pPr>
              <w:rPr>
                <w:b/>
                <w:bCs/>
                <w:color w:val="FF0000"/>
                <w:kern w:val="2"/>
                <w:szCs w:val="24"/>
              </w:rPr>
            </w:pPr>
          </w:p>
          <w:p w14:paraId="0F506F0C" w14:textId="548FC45E" w:rsidR="00101DD3" w:rsidRPr="00F33CD6" w:rsidRDefault="00101DD3" w:rsidP="00F33CD6">
            <w:pPr>
              <w:rPr>
                <w:b/>
                <w:bCs/>
                <w:kern w:val="2"/>
                <w:szCs w:val="24"/>
              </w:rPr>
            </w:pPr>
            <w:r>
              <w:rPr>
                <w:b/>
                <w:bCs/>
                <w:kern w:val="2"/>
                <w:szCs w:val="24"/>
              </w:rPr>
              <w:t>1.2. Tiekėjas</w:t>
            </w:r>
          </w:p>
          <w:p w14:paraId="1BC0DE4D" w14:textId="77777777" w:rsidR="00101DD3" w:rsidRDefault="00101DD3" w:rsidP="00101DD3">
            <w:pPr>
              <w:rPr>
                <w:color w:val="0070C0"/>
                <w:kern w:val="2"/>
                <w:szCs w:val="24"/>
              </w:rPr>
            </w:pPr>
          </w:p>
          <w:p w14:paraId="511CF9A0" w14:textId="77777777" w:rsidR="00101DD3" w:rsidRDefault="00101DD3" w:rsidP="00101DD3">
            <w:pPr>
              <w:rPr>
                <w:b/>
                <w:bCs/>
                <w:kern w:val="2"/>
                <w:szCs w:val="24"/>
              </w:rPr>
            </w:pPr>
          </w:p>
        </w:tc>
        <w:tc>
          <w:tcPr>
            <w:tcW w:w="3240" w:type="dxa"/>
          </w:tcPr>
          <w:p w14:paraId="5FA15E2B" w14:textId="77777777" w:rsidR="00101DD3" w:rsidRDefault="00101DD3" w:rsidP="00101DD3">
            <w:pPr>
              <w:rPr>
                <w:kern w:val="2"/>
                <w:szCs w:val="24"/>
              </w:rPr>
            </w:pPr>
            <w:r>
              <w:rPr>
                <w:kern w:val="2"/>
                <w:szCs w:val="24"/>
              </w:rPr>
              <w:t>1.2.1. Pavadinimas</w:t>
            </w:r>
          </w:p>
        </w:tc>
        <w:tc>
          <w:tcPr>
            <w:tcW w:w="3870" w:type="dxa"/>
          </w:tcPr>
          <w:p w14:paraId="4CA678CD" w14:textId="77777777" w:rsidR="00101DD3" w:rsidRDefault="00101DD3" w:rsidP="00101DD3">
            <w:pPr>
              <w:jc w:val="center"/>
              <w:rPr>
                <w:kern w:val="2"/>
                <w:szCs w:val="24"/>
              </w:rPr>
            </w:pPr>
          </w:p>
        </w:tc>
      </w:tr>
      <w:tr w:rsidR="00101DD3" w14:paraId="5A1F4414" w14:textId="77777777" w:rsidTr="000550C5">
        <w:tc>
          <w:tcPr>
            <w:tcW w:w="2808" w:type="dxa"/>
            <w:vMerge/>
          </w:tcPr>
          <w:p w14:paraId="124649CF" w14:textId="77777777" w:rsidR="00101DD3" w:rsidRDefault="00101DD3" w:rsidP="00101DD3">
            <w:pPr>
              <w:rPr>
                <w:b/>
                <w:bCs/>
                <w:kern w:val="2"/>
                <w:szCs w:val="24"/>
              </w:rPr>
            </w:pPr>
          </w:p>
        </w:tc>
        <w:tc>
          <w:tcPr>
            <w:tcW w:w="3240" w:type="dxa"/>
          </w:tcPr>
          <w:p w14:paraId="2D8A56C7" w14:textId="77777777" w:rsidR="00101DD3" w:rsidRDefault="00101DD3" w:rsidP="00101DD3">
            <w:pPr>
              <w:rPr>
                <w:kern w:val="2"/>
                <w:szCs w:val="24"/>
              </w:rPr>
            </w:pPr>
            <w:r>
              <w:rPr>
                <w:kern w:val="2"/>
                <w:szCs w:val="24"/>
              </w:rPr>
              <w:t>1.2.2. Juridinio asmens kodas</w:t>
            </w:r>
          </w:p>
        </w:tc>
        <w:tc>
          <w:tcPr>
            <w:tcW w:w="3870" w:type="dxa"/>
          </w:tcPr>
          <w:p w14:paraId="2F2FDC32" w14:textId="77777777" w:rsidR="00101DD3" w:rsidRDefault="00101DD3" w:rsidP="00101DD3">
            <w:pPr>
              <w:jc w:val="center"/>
              <w:rPr>
                <w:kern w:val="2"/>
                <w:szCs w:val="24"/>
              </w:rPr>
            </w:pPr>
          </w:p>
        </w:tc>
      </w:tr>
      <w:tr w:rsidR="00101DD3" w14:paraId="677DD19F" w14:textId="77777777" w:rsidTr="000550C5">
        <w:tc>
          <w:tcPr>
            <w:tcW w:w="2808" w:type="dxa"/>
            <w:vMerge/>
          </w:tcPr>
          <w:p w14:paraId="7C838BE7" w14:textId="77777777" w:rsidR="00101DD3" w:rsidRDefault="00101DD3" w:rsidP="00101DD3">
            <w:pPr>
              <w:rPr>
                <w:b/>
                <w:bCs/>
                <w:kern w:val="2"/>
                <w:szCs w:val="24"/>
              </w:rPr>
            </w:pPr>
          </w:p>
        </w:tc>
        <w:tc>
          <w:tcPr>
            <w:tcW w:w="3240" w:type="dxa"/>
          </w:tcPr>
          <w:p w14:paraId="5D9B188C" w14:textId="77777777" w:rsidR="00101DD3" w:rsidRDefault="00101DD3" w:rsidP="00101DD3">
            <w:pPr>
              <w:rPr>
                <w:kern w:val="2"/>
                <w:szCs w:val="24"/>
              </w:rPr>
            </w:pPr>
            <w:r>
              <w:rPr>
                <w:kern w:val="2"/>
                <w:szCs w:val="24"/>
              </w:rPr>
              <w:t>1.2.3. Adresas</w:t>
            </w:r>
          </w:p>
        </w:tc>
        <w:tc>
          <w:tcPr>
            <w:tcW w:w="3870" w:type="dxa"/>
          </w:tcPr>
          <w:p w14:paraId="2209A7F9" w14:textId="77777777" w:rsidR="00101DD3" w:rsidRDefault="00101DD3" w:rsidP="00101DD3">
            <w:pPr>
              <w:jc w:val="center"/>
              <w:rPr>
                <w:kern w:val="2"/>
                <w:szCs w:val="24"/>
              </w:rPr>
            </w:pPr>
          </w:p>
        </w:tc>
      </w:tr>
      <w:tr w:rsidR="00101DD3" w14:paraId="6997CCAA" w14:textId="77777777" w:rsidTr="000550C5">
        <w:tc>
          <w:tcPr>
            <w:tcW w:w="2808" w:type="dxa"/>
            <w:vMerge/>
          </w:tcPr>
          <w:p w14:paraId="60DFBC9E" w14:textId="77777777" w:rsidR="00101DD3" w:rsidRDefault="00101DD3" w:rsidP="00101DD3">
            <w:pPr>
              <w:rPr>
                <w:b/>
                <w:bCs/>
                <w:kern w:val="2"/>
                <w:szCs w:val="24"/>
              </w:rPr>
            </w:pPr>
          </w:p>
        </w:tc>
        <w:tc>
          <w:tcPr>
            <w:tcW w:w="3240" w:type="dxa"/>
          </w:tcPr>
          <w:p w14:paraId="0253DCE8" w14:textId="77777777" w:rsidR="00101DD3" w:rsidRDefault="00101DD3" w:rsidP="00101DD3">
            <w:pPr>
              <w:rPr>
                <w:kern w:val="2"/>
                <w:szCs w:val="24"/>
              </w:rPr>
            </w:pPr>
            <w:r>
              <w:rPr>
                <w:kern w:val="2"/>
                <w:szCs w:val="24"/>
              </w:rPr>
              <w:t>1.2.4. PVM mokėtojo kodas</w:t>
            </w:r>
          </w:p>
        </w:tc>
        <w:tc>
          <w:tcPr>
            <w:tcW w:w="3870" w:type="dxa"/>
          </w:tcPr>
          <w:p w14:paraId="664E6C26" w14:textId="77777777" w:rsidR="00101DD3" w:rsidRDefault="00101DD3" w:rsidP="00101DD3">
            <w:pPr>
              <w:jc w:val="center"/>
              <w:rPr>
                <w:kern w:val="2"/>
                <w:szCs w:val="24"/>
              </w:rPr>
            </w:pPr>
          </w:p>
        </w:tc>
      </w:tr>
      <w:tr w:rsidR="00101DD3" w14:paraId="56511B3F" w14:textId="77777777" w:rsidTr="000550C5">
        <w:tc>
          <w:tcPr>
            <w:tcW w:w="2808" w:type="dxa"/>
            <w:vMerge/>
          </w:tcPr>
          <w:p w14:paraId="7F9384F3" w14:textId="77777777" w:rsidR="00101DD3" w:rsidRDefault="00101DD3" w:rsidP="00101DD3">
            <w:pPr>
              <w:rPr>
                <w:b/>
                <w:bCs/>
                <w:kern w:val="2"/>
                <w:szCs w:val="24"/>
              </w:rPr>
            </w:pPr>
          </w:p>
        </w:tc>
        <w:tc>
          <w:tcPr>
            <w:tcW w:w="3240" w:type="dxa"/>
          </w:tcPr>
          <w:p w14:paraId="59604D65" w14:textId="77777777" w:rsidR="00101DD3" w:rsidRDefault="00101DD3" w:rsidP="00101DD3">
            <w:pPr>
              <w:rPr>
                <w:kern w:val="2"/>
                <w:szCs w:val="24"/>
              </w:rPr>
            </w:pPr>
            <w:r>
              <w:rPr>
                <w:kern w:val="2"/>
                <w:szCs w:val="24"/>
              </w:rPr>
              <w:t>1.2.5. Atsiskaitomoji sąskaita</w:t>
            </w:r>
          </w:p>
        </w:tc>
        <w:tc>
          <w:tcPr>
            <w:tcW w:w="3870" w:type="dxa"/>
          </w:tcPr>
          <w:p w14:paraId="5E8603EA" w14:textId="77777777" w:rsidR="00101DD3" w:rsidRDefault="00101DD3" w:rsidP="00101DD3">
            <w:pPr>
              <w:jc w:val="center"/>
              <w:rPr>
                <w:kern w:val="2"/>
                <w:szCs w:val="24"/>
              </w:rPr>
            </w:pPr>
          </w:p>
        </w:tc>
      </w:tr>
      <w:tr w:rsidR="00101DD3" w14:paraId="76D25D72" w14:textId="77777777" w:rsidTr="000550C5">
        <w:tc>
          <w:tcPr>
            <w:tcW w:w="2808" w:type="dxa"/>
            <w:vMerge/>
          </w:tcPr>
          <w:p w14:paraId="008F27AB" w14:textId="77777777" w:rsidR="00101DD3" w:rsidRDefault="00101DD3" w:rsidP="00101DD3">
            <w:pPr>
              <w:rPr>
                <w:b/>
                <w:bCs/>
                <w:kern w:val="2"/>
                <w:szCs w:val="24"/>
              </w:rPr>
            </w:pPr>
          </w:p>
        </w:tc>
        <w:tc>
          <w:tcPr>
            <w:tcW w:w="3240" w:type="dxa"/>
          </w:tcPr>
          <w:p w14:paraId="0EF16E31" w14:textId="77777777" w:rsidR="00101DD3" w:rsidRDefault="00101DD3" w:rsidP="00101DD3">
            <w:pPr>
              <w:rPr>
                <w:kern w:val="2"/>
                <w:szCs w:val="24"/>
              </w:rPr>
            </w:pPr>
            <w:r>
              <w:rPr>
                <w:kern w:val="2"/>
                <w:szCs w:val="24"/>
              </w:rPr>
              <w:t>1.2.6. Bankas, banko kodas</w:t>
            </w:r>
          </w:p>
        </w:tc>
        <w:tc>
          <w:tcPr>
            <w:tcW w:w="3870" w:type="dxa"/>
          </w:tcPr>
          <w:p w14:paraId="5F1D0193" w14:textId="77777777" w:rsidR="00101DD3" w:rsidRDefault="00101DD3" w:rsidP="00101DD3">
            <w:pPr>
              <w:jc w:val="center"/>
              <w:rPr>
                <w:kern w:val="2"/>
                <w:szCs w:val="24"/>
              </w:rPr>
            </w:pPr>
          </w:p>
        </w:tc>
      </w:tr>
      <w:tr w:rsidR="00101DD3" w14:paraId="76CF2E45" w14:textId="77777777" w:rsidTr="000550C5">
        <w:tc>
          <w:tcPr>
            <w:tcW w:w="2808" w:type="dxa"/>
            <w:vMerge/>
          </w:tcPr>
          <w:p w14:paraId="7F57DC4A" w14:textId="77777777" w:rsidR="00101DD3" w:rsidRDefault="00101DD3" w:rsidP="00101DD3">
            <w:pPr>
              <w:rPr>
                <w:b/>
                <w:bCs/>
                <w:kern w:val="2"/>
                <w:szCs w:val="24"/>
              </w:rPr>
            </w:pPr>
          </w:p>
        </w:tc>
        <w:tc>
          <w:tcPr>
            <w:tcW w:w="3240" w:type="dxa"/>
          </w:tcPr>
          <w:p w14:paraId="68AB0914" w14:textId="77777777" w:rsidR="00101DD3" w:rsidRDefault="00101DD3" w:rsidP="00101DD3">
            <w:pPr>
              <w:rPr>
                <w:kern w:val="2"/>
                <w:szCs w:val="24"/>
              </w:rPr>
            </w:pPr>
            <w:r>
              <w:rPr>
                <w:kern w:val="2"/>
                <w:szCs w:val="24"/>
              </w:rPr>
              <w:t>1.2.7. Telefonas</w:t>
            </w:r>
          </w:p>
        </w:tc>
        <w:tc>
          <w:tcPr>
            <w:tcW w:w="3870" w:type="dxa"/>
          </w:tcPr>
          <w:p w14:paraId="04882A66" w14:textId="77777777" w:rsidR="00101DD3" w:rsidRDefault="00101DD3" w:rsidP="00101DD3">
            <w:pPr>
              <w:jc w:val="center"/>
              <w:rPr>
                <w:kern w:val="2"/>
                <w:szCs w:val="24"/>
              </w:rPr>
            </w:pPr>
          </w:p>
        </w:tc>
      </w:tr>
      <w:tr w:rsidR="00101DD3" w14:paraId="269EEE8D" w14:textId="77777777" w:rsidTr="000550C5">
        <w:tc>
          <w:tcPr>
            <w:tcW w:w="2808" w:type="dxa"/>
            <w:vMerge/>
          </w:tcPr>
          <w:p w14:paraId="052EF525" w14:textId="77777777" w:rsidR="00101DD3" w:rsidRDefault="00101DD3" w:rsidP="00101DD3">
            <w:pPr>
              <w:rPr>
                <w:b/>
                <w:bCs/>
                <w:kern w:val="2"/>
                <w:szCs w:val="24"/>
              </w:rPr>
            </w:pPr>
          </w:p>
        </w:tc>
        <w:tc>
          <w:tcPr>
            <w:tcW w:w="3240" w:type="dxa"/>
          </w:tcPr>
          <w:p w14:paraId="757F4B74" w14:textId="77777777" w:rsidR="00101DD3" w:rsidRDefault="00101DD3" w:rsidP="00101DD3">
            <w:pPr>
              <w:rPr>
                <w:kern w:val="2"/>
                <w:szCs w:val="24"/>
              </w:rPr>
            </w:pPr>
            <w:r>
              <w:rPr>
                <w:kern w:val="2"/>
                <w:szCs w:val="24"/>
              </w:rPr>
              <w:t>1.2.8. El. paštas</w:t>
            </w:r>
          </w:p>
        </w:tc>
        <w:tc>
          <w:tcPr>
            <w:tcW w:w="3870" w:type="dxa"/>
          </w:tcPr>
          <w:p w14:paraId="2F7E9821" w14:textId="77777777" w:rsidR="00101DD3" w:rsidRDefault="00101DD3" w:rsidP="00101DD3">
            <w:pPr>
              <w:jc w:val="center"/>
              <w:rPr>
                <w:kern w:val="2"/>
                <w:szCs w:val="24"/>
              </w:rPr>
            </w:pPr>
          </w:p>
        </w:tc>
      </w:tr>
      <w:tr w:rsidR="00101DD3" w14:paraId="0CC1CDFC" w14:textId="77777777" w:rsidTr="000550C5">
        <w:tc>
          <w:tcPr>
            <w:tcW w:w="2808" w:type="dxa"/>
            <w:vMerge/>
          </w:tcPr>
          <w:p w14:paraId="3A32526B" w14:textId="77777777" w:rsidR="00101DD3" w:rsidRDefault="00101DD3" w:rsidP="00101DD3">
            <w:pPr>
              <w:rPr>
                <w:b/>
                <w:bCs/>
                <w:kern w:val="2"/>
                <w:szCs w:val="24"/>
              </w:rPr>
            </w:pPr>
          </w:p>
        </w:tc>
        <w:tc>
          <w:tcPr>
            <w:tcW w:w="3240" w:type="dxa"/>
          </w:tcPr>
          <w:p w14:paraId="37909961" w14:textId="77777777" w:rsidR="00101DD3" w:rsidRDefault="00101DD3" w:rsidP="00101DD3">
            <w:pPr>
              <w:rPr>
                <w:kern w:val="2"/>
                <w:szCs w:val="24"/>
              </w:rPr>
            </w:pPr>
            <w:r>
              <w:rPr>
                <w:kern w:val="2"/>
                <w:szCs w:val="24"/>
              </w:rPr>
              <w:t>1.2.9. Šalies atstovas</w:t>
            </w:r>
          </w:p>
        </w:tc>
        <w:tc>
          <w:tcPr>
            <w:tcW w:w="3870" w:type="dxa"/>
          </w:tcPr>
          <w:p w14:paraId="4158F528" w14:textId="77777777" w:rsidR="00101DD3" w:rsidRDefault="00101DD3" w:rsidP="00101DD3">
            <w:pPr>
              <w:jc w:val="center"/>
              <w:rPr>
                <w:kern w:val="2"/>
                <w:szCs w:val="24"/>
              </w:rPr>
            </w:pPr>
          </w:p>
        </w:tc>
      </w:tr>
      <w:tr w:rsidR="00101DD3" w14:paraId="5CEC3529" w14:textId="77777777" w:rsidTr="000550C5">
        <w:tc>
          <w:tcPr>
            <w:tcW w:w="2808" w:type="dxa"/>
            <w:vMerge/>
          </w:tcPr>
          <w:p w14:paraId="0207F6D8" w14:textId="77777777" w:rsidR="00101DD3" w:rsidRDefault="00101DD3" w:rsidP="00101DD3">
            <w:pPr>
              <w:rPr>
                <w:b/>
                <w:bCs/>
                <w:kern w:val="2"/>
                <w:szCs w:val="24"/>
              </w:rPr>
            </w:pPr>
          </w:p>
        </w:tc>
        <w:tc>
          <w:tcPr>
            <w:tcW w:w="3240" w:type="dxa"/>
          </w:tcPr>
          <w:p w14:paraId="06957C16" w14:textId="77777777" w:rsidR="00101DD3" w:rsidRDefault="00101DD3" w:rsidP="00101DD3">
            <w:pPr>
              <w:rPr>
                <w:kern w:val="2"/>
                <w:szCs w:val="24"/>
              </w:rPr>
            </w:pPr>
            <w:r>
              <w:rPr>
                <w:kern w:val="2"/>
                <w:szCs w:val="24"/>
              </w:rPr>
              <w:t>1.2.10. Atstovavimo pagrindas</w:t>
            </w:r>
          </w:p>
        </w:tc>
        <w:tc>
          <w:tcPr>
            <w:tcW w:w="3870" w:type="dxa"/>
          </w:tcPr>
          <w:p w14:paraId="2FC613A4" w14:textId="77777777" w:rsidR="00101DD3" w:rsidRDefault="00101DD3" w:rsidP="00101DD3">
            <w:pPr>
              <w:jc w:val="center"/>
              <w:rPr>
                <w:kern w:val="2"/>
                <w:szCs w:val="24"/>
              </w:rPr>
            </w:pPr>
          </w:p>
        </w:tc>
      </w:tr>
    </w:tbl>
    <w:p w14:paraId="6CC0587F" w14:textId="77777777" w:rsidR="00B767F3"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5133"/>
      </w:tblGrid>
      <w:tr w:rsidR="00B767F3" w14:paraId="3EFEA890" w14:textId="77777777" w:rsidTr="629FB48E">
        <w:trPr>
          <w:trHeight w:val="300"/>
        </w:trPr>
        <w:tc>
          <w:tcPr>
            <w:tcW w:w="9918" w:type="dxa"/>
            <w:gridSpan w:val="4"/>
          </w:tcPr>
          <w:p w14:paraId="2A0FE631" w14:textId="77777777" w:rsidR="00B767F3" w:rsidRDefault="00DD7479" w:rsidP="000550C5">
            <w:pPr>
              <w:jc w:val="center"/>
              <w:rPr>
                <w:b/>
                <w:bCs/>
                <w:kern w:val="2"/>
                <w:szCs w:val="24"/>
              </w:rPr>
            </w:pPr>
            <w:r>
              <w:rPr>
                <w:b/>
                <w:bCs/>
                <w:kern w:val="2"/>
                <w:szCs w:val="24"/>
              </w:rPr>
              <w:t>2. ATSAKINGI ASMENYS</w:t>
            </w:r>
          </w:p>
        </w:tc>
      </w:tr>
      <w:tr w:rsidR="00B767F3" w14:paraId="433A9B5A"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rsidP="000550C5">
            <w:pPr>
              <w:rPr>
                <w:b/>
                <w:bCs/>
                <w:kern w:val="2"/>
                <w:szCs w:val="24"/>
              </w:rPr>
            </w:pPr>
            <w:r>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735EED" w:rsidRDefault="00DD7479" w:rsidP="000550C5">
            <w:pPr>
              <w:rPr>
                <w:kern w:val="2"/>
                <w:szCs w:val="24"/>
                <w:highlight w:val="yellow"/>
              </w:rPr>
            </w:pPr>
            <w:r w:rsidRPr="00102619">
              <w:rPr>
                <w:color w:val="0070C0"/>
                <w:kern w:val="2"/>
                <w:szCs w:val="24"/>
              </w:rPr>
              <w:t>(nurodyti padalinį / skyrių, pareigas, vardą, pavardę, tel., el. paštą)</w:t>
            </w:r>
          </w:p>
        </w:tc>
      </w:tr>
      <w:tr w:rsidR="00102619" w14:paraId="79A5CFAF"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24A2124A" w:rsidR="00102619" w:rsidRDefault="00102619" w:rsidP="00102619">
            <w:pPr>
              <w:rPr>
                <w:b/>
                <w:bCs/>
                <w:kern w:val="2"/>
                <w:szCs w:val="24"/>
              </w:rPr>
            </w:pPr>
            <w:r>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559DE410" w:rsidR="00102619" w:rsidRPr="00F33CD6" w:rsidRDefault="00102619" w:rsidP="00102619">
            <w:pPr>
              <w:rPr>
                <w:kern w:val="2"/>
                <w:szCs w:val="24"/>
              </w:rPr>
            </w:pPr>
            <w:r w:rsidRPr="00B063CE">
              <w:rPr>
                <w:color w:val="4472C4"/>
                <w:kern w:val="2"/>
                <w:szCs w:val="24"/>
              </w:rPr>
              <w:t>(nurodyti skyrių, pareigas, vardą, pavardę, tel., el. paštą)</w:t>
            </w:r>
          </w:p>
        </w:tc>
      </w:tr>
      <w:tr w:rsidR="00C55DD5" w14:paraId="400AA398"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95C15F" w14:textId="22CB88B7" w:rsidR="00C55DD5" w:rsidRDefault="00C55DD5" w:rsidP="00C55DD5">
            <w:pPr>
              <w:rPr>
                <w:b/>
                <w:bCs/>
                <w:kern w:val="2"/>
                <w:szCs w:val="24"/>
              </w:rPr>
            </w:pPr>
            <w:r w:rsidRPr="00FA2A37">
              <w:rPr>
                <w:b/>
                <w:kern w:val="2"/>
                <w:szCs w:val="24"/>
              </w:rPr>
              <w:t>2.</w:t>
            </w:r>
            <w:r>
              <w:rPr>
                <w:b/>
                <w:kern w:val="2"/>
                <w:szCs w:val="24"/>
              </w:rPr>
              <w:t>3</w:t>
            </w:r>
            <w:r w:rsidRPr="00FA2A37">
              <w:rPr>
                <w:b/>
                <w:kern w:val="2"/>
                <w:szCs w:val="24"/>
              </w:rPr>
              <w:t>. Tiekėjo kontaktiniai asmenys, 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20282B1C" w14:textId="75489A50" w:rsidR="00C55DD5" w:rsidRPr="00F33CD6" w:rsidRDefault="00C55DD5" w:rsidP="00C55DD5">
            <w:pPr>
              <w:rPr>
                <w:kern w:val="2"/>
                <w:szCs w:val="24"/>
              </w:rPr>
            </w:pPr>
            <w:r w:rsidRPr="00FA2A37">
              <w:rPr>
                <w:color w:val="4472C4"/>
                <w:kern w:val="2"/>
                <w:szCs w:val="24"/>
              </w:rPr>
              <w:t>(nurodyti padalinį / skyrių, pareigas, vardą, pavardę, tel., el. paštą)</w:t>
            </w:r>
          </w:p>
        </w:tc>
      </w:tr>
      <w:tr w:rsidR="00B767F3" w14:paraId="2A3330D6" w14:textId="77777777" w:rsidTr="629FB48E">
        <w:trPr>
          <w:trHeight w:val="300"/>
        </w:trPr>
        <w:tc>
          <w:tcPr>
            <w:tcW w:w="9918" w:type="dxa"/>
            <w:gridSpan w:val="4"/>
          </w:tcPr>
          <w:p w14:paraId="691D758A" w14:textId="77777777" w:rsidR="00B767F3" w:rsidRDefault="00DD7479" w:rsidP="000550C5">
            <w:pPr>
              <w:jc w:val="center"/>
              <w:rPr>
                <w:b/>
                <w:bCs/>
                <w:kern w:val="2"/>
                <w:szCs w:val="24"/>
              </w:rPr>
            </w:pPr>
            <w:r>
              <w:rPr>
                <w:b/>
                <w:bCs/>
                <w:kern w:val="2"/>
                <w:szCs w:val="24"/>
              </w:rPr>
              <w:t>3. SUTARTIES DALYKAS</w:t>
            </w:r>
          </w:p>
        </w:tc>
      </w:tr>
      <w:tr w:rsidR="00B767F3" w14:paraId="567A614A"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rsidP="000550C5">
            <w:pPr>
              <w:rPr>
                <w:b/>
                <w:bCs/>
                <w:kern w:val="2"/>
                <w:szCs w:val="24"/>
              </w:rPr>
            </w:pPr>
            <w:r>
              <w:rPr>
                <w:b/>
                <w:bCs/>
                <w:kern w:val="2"/>
                <w:szCs w:val="24"/>
              </w:rPr>
              <w:lastRenderedPageBreak/>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2CC572A8" w14:textId="0E04D0FB" w:rsidR="008E4420" w:rsidRPr="00DA7B13" w:rsidRDefault="008E4420" w:rsidP="00E15EC5">
            <w:pPr>
              <w:rPr>
                <w:b/>
                <w:bCs/>
                <w:kern w:val="2"/>
                <w:szCs w:val="24"/>
              </w:rPr>
            </w:pPr>
            <w:r w:rsidRPr="009904DD">
              <w:rPr>
                <w:kern w:val="2"/>
                <w:szCs w:val="24"/>
              </w:rPr>
              <w:t>Tiekėjas įsipareigoja Sutartyje numatytomis sąlygomis perduoti Pirkėjui</w:t>
            </w:r>
            <w:r w:rsidR="004A4B20">
              <w:rPr>
                <w:kern w:val="2"/>
                <w:szCs w:val="24"/>
              </w:rPr>
              <w:t xml:space="preserve"> </w:t>
            </w:r>
            <w:r w:rsidR="004A4B20">
              <w:rPr>
                <w:b/>
                <w:bCs/>
                <w:kern w:val="2"/>
                <w:szCs w:val="24"/>
              </w:rPr>
              <w:t>(1 pirkimo dalis)</w:t>
            </w:r>
            <w:r w:rsidRPr="009904DD">
              <w:rPr>
                <w:kern w:val="2"/>
                <w:szCs w:val="24"/>
              </w:rPr>
              <w:t xml:space="preserve"> </w:t>
            </w:r>
            <w:r w:rsidR="00245A1E" w:rsidRPr="009904DD">
              <w:rPr>
                <w:rFonts w:asciiTheme="majorBidi" w:hAnsiTheme="majorBidi" w:cstheme="majorBidi"/>
                <w:noProof/>
                <w:szCs w:val="24"/>
              </w:rPr>
              <w:t xml:space="preserve">Commvault Complete Backup &amp; Recovery for Virtualized Environments </w:t>
            </w:r>
            <w:r w:rsidR="004A4B20">
              <w:rPr>
                <w:rFonts w:asciiTheme="majorBidi" w:hAnsiTheme="majorBidi" w:cstheme="majorBidi"/>
                <w:noProof/>
                <w:szCs w:val="24"/>
              </w:rPr>
              <w:t>100</w:t>
            </w:r>
            <w:r w:rsidR="00F77285" w:rsidRPr="009C4C58">
              <w:rPr>
                <w:rFonts w:asciiTheme="majorBidi" w:hAnsiTheme="majorBidi" w:cstheme="majorBidi"/>
                <w:noProof/>
                <w:szCs w:val="24"/>
              </w:rPr>
              <w:t xml:space="preserve"> </w:t>
            </w:r>
            <w:r w:rsidR="00245A1E" w:rsidRPr="009C4C58">
              <w:rPr>
                <w:rFonts w:asciiTheme="majorBidi" w:hAnsiTheme="majorBidi" w:cstheme="majorBidi"/>
                <w:noProof/>
                <w:szCs w:val="24"/>
              </w:rPr>
              <w:t>VM</w:t>
            </w:r>
            <w:r w:rsidRPr="009904DD">
              <w:rPr>
                <w:rFonts w:asciiTheme="majorBidi" w:hAnsiTheme="majorBidi" w:cstheme="majorBidi"/>
                <w:noProof/>
                <w:szCs w:val="24"/>
              </w:rPr>
              <w:t xml:space="preserve"> </w:t>
            </w:r>
            <w:r w:rsidR="00F92534" w:rsidRPr="00E2632E">
              <w:rPr>
                <w:rFonts w:asciiTheme="majorBidi" w:hAnsiTheme="majorBidi" w:cstheme="majorBidi"/>
                <w:noProof/>
                <w:szCs w:val="24"/>
              </w:rPr>
              <w:t>arba lygiavertes licencijas</w:t>
            </w:r>
            <w:r w:rsidR="00F92534" w:rsidRPr="009904DD">
              <w:rPr>
                <w:rFonts w:asciiTheme="majorBidi" w:hAnsiTheme="majorBidi" w:cstheme="majorBidi"/>
                <w:i/>
                <w:iCs/>
                <w:noProof/>
                <w:szCs w:val="24"/>
              </w:rPr>
              <w:t xml:space="preserve"> </w:t>
            </w:r>
            <w:r w:rsidR="00C873C7" w:rsidRPr="009904DD">
              <w:rPr>
                <w:rFonts w:asciiTheme="majorBidi" w:hAnsiTheme="majorBidi" w:cstheme="majorBidi"/>
                <w:noProof/>
                <w:szCs w:val="24"/>
              </w:rPr>
              <w:t xml:space="preserve">neribotam laikui </w:t>
            </w:r>
            <w:r w:rsidRPr="009904DD">
              <w:rPr>
                <w:rFonts w:asciiTheme="majorBidi" w:hAnsiTheme="majorBidi" w:cstheme="majorBidi"/>
                <w:noProof/>
                <w:szCs w:val="24"/>
              </w:rPr>
              <w:t xml:space="preserve">ir </w:t>
            </w:r>
            <w:r w:rsidR="00F92534">
              <w:rPr>
                <w:rFonts w:asciiTheme="majorBidi" w:hAnsiTheme="majorBidi" w:cstheme="majorBidi"/>
                <w:noProof/>
                <w:szCs w:val="24"/>
              </w:rPr>
              <w:t xml:space="preserve">užtikrinti </w:t>
            </w:r>
            <w:r w:rsidR="00245A1E" w:rsidRPr="009904DD">
              <w:rPr>
                <w:rFonts w:asciiTheme="majorBidi" w:hAnsiTheme="majorBidi" w:cstheme="majorBidi"/>
                <w:noProof/>
                <w:szCs w:val="24"/>
              </w:rPr>
              <w:t>licencijų</w:t>
            </w:r>
            <w:r w:rsidRPr="009904DD">
              <w:rPr>
                <w:b/>
                <w:bCs/>
                <w:color w:val="000000"/>
                <w:szCs w:val="24"/>
              </w:rPr>
              <w:t xml:space="preserve"> </w:t>
            </w:r>
            <w:r w:rsidRPr="002B4AA5">
              <w:rPr>
                <w:b/>
                <w:bCs/>
                <w:color w:val="000000"/>
                <w:szCs w:val="24"/>
              </w:rPr>
              <w:t>technin</w:t>
            </w:r>
            <w:r w:rsidR="005C27F1" w:rsidRPr="002B4AA5">
              <w:rPr>
                <w:b/>
                <w:bCs/>
                <w:color w:val="000000"/>
                <w:szCs w:val="24"/>
              </w:rPr>
              <w:t>ę</w:t>
            </w:r>
            <w:r w:rsidRPr="009904DD">
              <w:rPr>
                <w:b/>
                <w:bCs/>
                <w:color w:val="000000"/>
                <w:szCs w:val="24"/>
              </w:rPr>
              <w:t xml:space="preserve"> priežiūr</w:t>
            </w:r>
            <w:r w:rsidR="001872C8" w:rsidRPr="009904DD">
              <w:rPr>
                <w:b/>
                <w:bCs/>
                <w:color w:val="000000"/>
                <w:szCs w:val="24"/>
              </w:rPr>
              <w:t>ą</w:t>
            </w:r>
            <w:r w:rsidR="00E15EC5">
              <w:rPr>
                <w:b/>
                <w:bCs/>
                <w:color w:val="000000"/>
                <w:szCs w:val="24"/>
              </w:rPr>
              <w:t xml:space="preserve"> </w:t>
            </w:r>
            <w:r w:rsidR="000906D1">
              <w:rPr>
                <w:b/>
                <w:bCs/>
                <w:color w:val="000000"/>
                <w:szCs w:val="24"/>
              </w:rPr>
              <w:t>iki 2026-12-14</w:t>
            </w:r>
            <w:r w:rsidR="000906D1" w:rsidRPr="002B4AA5">
              <w:rPr>
                <w:b/>
                <w:bCs/>
                <w:color w:val="000000"/>
                <w:szCs w:val="24"/>
              </w:rPr>
              <w:t xml:space="preserve"> </w:t>
            </w:r>
            <w:r w:rsidR="00E613CB" w:rsidRPr="009904DD">
              <w:rPr>
                <w:color w:val="000000"/>
                <w:szCs w:val="24"/>
              </w:rPr>
              <w:t xml:space="preserve">taip, kaip nurodyta Techninėje specifikacijoje </w:t>
            </w:r>
            <w:r w:rsidRPr="009904DD">
              <w:rPr>
                <w:szCs w:val="24"/>
              </w:rPr>
              <w:t>(toliau</w:t>
            </w:r>
            <w:r w:rsidR="00A460AF" w:rsidRPr="009904DD">
              <w:rPr>
                <w:szCs w:val="24"/>
              </w:rPr>
              <w:t> </w:t>
            </w:r>
            <w:r w:rsidRPr="009904DD">
              <w:rPr>
                <w:szCs w:val="24"/>
              </w:rPr>
              <w:t xml:space="preserve">– </w:t>
            </w:r>
            <w:r w:rsidR="008A237B" w:rsidRPr="009904DD">
              <w:rPr>
                <w:szCs w:val="24"/>
              </w:rPr>
              <w:t>Prekės</w:t>
            </w:r>
            <w:r w:rsidRPr="009904DD">
              <w:rPr>
                <w:szCs w:val="24"/>
              </w:rPr>
              <w:t>)</w:t>
            </w:r>
            <w:r w:rsidR="00DA7B13">
              <w:rPr>
                <w:szCs w:val="24"/>
              </w:rPr>
              <w:t xml:space="preserve"> </w:t>
            </w:r>
            <w:r w:rsidR="00DA7B13" w:rsidRPr="00C753D4">
              <w:rPr>
                <w:color w:val="0070C0"/>
                <w:szCs w:val="24"/>
              </w:rPr>
              <w:t>ir</w:t>
            </w:r>
            <w:r w:rsidR="00C753D4" w:rsidRPr="00C753D4">
              <w:rPr>
                <w:color w:val="0070C0"/>
                <w:szCs w:val="24"/>
              </w:rPr>
              <w:t>/arba</w:t>
            </w:r>
            <w:r w:rsidR="00DA7B13">
              <w:rPr>
                <w:szCs w:val="24"/>
              </w:rPr>
              <w:t xml:space="preserve"> </w:t>
            </w:r>
            <w:r w:rsidR="00DA7B13">
              <w:rPr>
                <w:b/>
                <w:bCs/>
                <w:szCs w:val="24"/>
              </w:rPr>
              <w:t>(2 pirkimo dalis)</w:t>
            </w:r>
            <w:r w:rsidR="00DA7B13" w:rsidRPr="009904DD">
              <w:rPr>
                <w:rFonts w:asciiTheme="majorBidi" w:hAnsiTheme="majorBidi" w:cstheme="majorBidi"/>
                <w:noProof/>
                <w:szCs w:val="24"/>
              </w:rPr>
              <w:t xml:space="preserve"> Commvault Complete Backup &amp; Recovery for Virtualized Environments </w:t>
            </w:r>
            <w:r w:rsidR="00CA6007">
              <w:rPr>
                <w:rFonts w:asciiTheme="majorBidi" w:hAnsiTheme="majorBidi" w:cstheme="majorBidi"/>
                <w:noProof/>
                <w:szCs w:val="24"/>
              </w:rPr>
              <w:t>150</w:t>
            </w:r>
            <w:r w:rsidR="00DA7B13" w:rsidRPr="009C4C58">
              <w:rPr>
                <w:rFonts w:asciiTheme="majorBidi" w:hAnsiTheme="majorBidi" w:cstheme="majorBidi"/>
                <w:noProof/>
                <w:szCs w:val="24"/>
              </w:rPr>
              <w:t xml:space="preserve"> VM</w:t>
            </w:r>
            <w:r w:rsidR="00DA7B13" w:rsidRPr="009904DD">
              <w:rPr>
                <w:rFonts w:asciiTheme="majorBidi" w:hAnsiTheme="majorBidi" w:cstheme="majorBidi"/>
                <w:noProof/>
                <w:szCs w:val="24"/>
              </w:rPr>
              <w:t xml:space="preserve"> </w:t>
            </w:r>
            <w:r w:rsidR="00DA7B13" w:rsidRPr="00E2632E">
              <w:rPr>
                <w:rFonts w:asciiTheme="majorBidi" w:hAnsiTheme="majorBidi" w:cstheme="majorBidi"/>
                <w:noProof/>
                <w:szCs w:val="24"/>
              </w:rPr>
              <w:t>arba lygiavertes licencijas</w:t>
            </w:r>
            <w:r w:rsidR="00DA7B13" w:rsidRPr="009904DD">
              <w:rPr>
                <w:rFonts w:asciiTheme="majorBidi" w:hAnsiTheme="majorBidi" w:cstheme="majorBidi"/>
                <w:i/>
                <w:iCs/>
                <w:noProof/>
                <w:szCs w:val="24"/>
              </w:rPr>
              <w:t xml:space="preserve"> </w:t>
            </w:r>
            <w:r w:rsidR="00DA7B13" w:rsidRPr="009904DD">
              <w:rPr>
                <w:rFonts w:asciiTheme="majorBidi" w:hAnsiTheme="majorBidi" w:cstheme="majorBidi"/>
                <w:noProof/>
                <w:szCs w:val="24"/>
              </w:rPr>
              <w:t xml:space="preserve">neribotam laikui ir </w:t>
            </w:r>
            <w:r w:rsidR="00DA7B13">
              <w:rPr>
                <w:rFonts w:asciiTheme="majorBidi" w:hAnsiTheme="majorBidi" w:cstheme="majorBidi"/>
                <w:noProof/>
                <w:szCs w:val="24"/>
              </w:rPr>
              <w:t xml:space="preserve">užtikrinti </w:t>
            </w:r>
            <w:r w:rsidR="00DA7B13" w:rsidRPr="009904DD">
              <w:rPr>
                <w:rFonts w:asciiTheme="majorBidi" w:hAnsiTheme="majorBidi" w:cstheme="majorBidi"/>
                <w:noProof/>
                <w:szCs w:val="24"/>
              </w:rPr>
              <w:t>licencijų</w:t>
            </w:r>
            <w:r w:rsidR="00DA7B13" w:rsidRPr="009904DD">
              <w:rPr>
                <w:b/>
                <w:bCs/>
                <w:color w:val="000000"/>
                <w:szCs w:val="24"/>
              </w:rPr>
              <w:t xml:space="preserve"> </w:t>
            </w:r>
            <w:r w:rsidR="00DA7B13" w:rsidRPr="002B4AA5">
              <w:rPr>
                <w:b/>
                <w:bCs/>
                <w:color w:val="000000"/>
                <w:szCs w:val="24"/>
              </w:rPr>
              <w:t>techninę</w:t>
            </w:r>
            <w:r w:rsidR="00DA7B13">
              <w:rPr>
                <w:b/>
                <w:bCs/>
                <w:color w:val="000000"/>
                <w:szCs w:val="24"/>
              </w:rPr>
              <w:t xml:space="preserve"> </w:t>
            </w:r>
            <w:r w:rsidR="00DA7B13" w:rsidRPr="009904DD">
              <w:rPr>
                <w:b/>
                <w:bCs/>
                <w:color w:val="000000"/>
                <w:szCs w:val="24"/>
              </w:rPr>
              <w:t>priežiūrą</w:t>
            </w:r>
            <w:r w:rsidR="00DA7B13" w:rsidRPr="009904DD">
              <w:rPr>
                <w:color w:val="000000"/>
                <w:szCs w:val="24"/>
              </w:rPr>
              <w:t xml:space="preserve"> </w:t>
            </w:r>
            <w:r w:rsidR="000906D1" w:rsidRPr="000906D1">
              <w:rPr>
                <w:b/>
                <w:bCs/>
                <w:color w:val="000000"/>
                <w:szCs w:val="24"/>
              </w:rPr>
              <w:t>iki 2026-12-14</w:t>
            </w:r>
            <w:r w:rsidR="000906D1">
              <w:rPr>
                <w:color w:val="000000"/>
                <w:szCs w:val="24"/>
              </w:rPr>
              <w:t xml:space="preserve"> </w:t>
            </w:r>
            <w:r w:rsidR="00DA7B13" w:rsidRPr="009904DD">
              <w:rPr>
                <w:color w:val="000000"/>
                <w:szCs w:val="24"/>
              </w:rPr>
              <w:t>taip, kaip nurodyta Techninėje specifikacijoje</w:t>
            </w:r>
            <w:r w:rsidR="00DA7B13">
              <w:rPr>
                <w:color w:val="000000"/>
                <w:szCs w:val="24"/>
              </w:rPr>
              <w:t>.</w:t>
            </w:r>
          </w:p>
          <w:p w14:paraId="2DCC681B" w14:textId="77777777" w:rsidR="008E4420" w:rsidRPr="009904DD" w:rsidRDefault="008E4420" w:rsidP="008E4420">
            <w:pPr>
              <w:jc w:val="both"/>
              <w:rPr>
                <w:kern w:val="2"/>
                <w:szCs w:val="24"/>
              </w:rPr>
            </w:pPr>
          </w:p>
          <w:p w14:paraId="74009C55" w14:textId="45B1F914" w:rsidR="00B767F3" w:rsidRDefault="008E4420" w:rsidP="008E4420">
            <w:pPr>
              <w:rPr>
                <w:color w:val="000000"/>
                <w:kern w:val="2"/>
                <w:szCs w:val="24"/>
              </w:rPr>
            </w:pPr>
            <w:r w:rsidRPr="009904DD">
              <w:rPr>
                <w:color w:val="000000"/>
                <w:kern w:val="2"/>
                <w:szCs w:val="24"/>
              </w:rPr>
              <w:t>Išsamus Prekių</w:t>
            </w:r>
            <w:r w:rsidR="008F7C78" w:rsidRPr="009904DD">
              <w:rPr>
                <w:color w:val="000000"/>
                <w:kern w:val="2"/>
                <w:szCs w:val="24"/>
              </w:rPr>
              <w:t xml:space="preserve"> </w:t>
            </w:r>
            <w:r w:rsidRPr="009904DD">
              <w:rPr>
                <w:color w:val="000000"/>
                <w:kern w:val="2"/>
                <w:szCs w:val="24"/>
              </w:rPr>
              <w:t>aprašymas ir kiti reikalavimai tiekiamoms Prekėms</w:t>
            </w:r>
            <w:r w:rsidR="008F7C78" w:rsidRPr="009904DD">
              <w:rPr>
                <w:color w:val="000000"/>
                <w:kern w:val="2"/>
                <w:szCs w:val="24"/>
              </w:rPr>
              <w:t xml:space="preserve"> </w:t>
            </w:r>
            <w:r w:rsidRPr="009904DD">
              <w:rPr>
                <w:color w:val="000000"/>
                <w:kern w:val="2"/>
                <w:szCs w:val="24"/>
              </w:rPr>
              <w:t>nustatyti Sutarties priede Nr. 1 „Techninė specifikacija“ (toliau – Techninė specifikacija) ir Sutarties priede Nr. 2 „Pasiūlymas“.</w:t>
            </w:r>
          </w:p>
        </w:tc>
      </w:tr>
      <w:tr w:rsidR="00B767F3" w14:paraId="583E85D0"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rsidP="000550C5">
            <w:pPr>
              <w:rPr>
                <w:b/>
                <w:bCs/>
                <w:kern w:val="2"/>
                <w:szCs w:val="24"/>
              </w:rPr>
            </w:pPr>
            <w:r>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1050B2CC" w:rsidR="00B767F3" w:rsidRDefault="009B0EEA" w:rsidP="000550C5">
            <w:pPr>
              <w:rPr>
                <w:kern w:val="2"/>
                <w:szCs w:val="24"/>
              </w:rPr>
            </w:pPr>
            <w:r w:rsidRPr="009B0EEA">
              <w:rPr>
                <w:kern w:val="2"/>
                <w:szCs w:val="24"/>
              </w:rPr>
              <w:t>Atsarginių kopijų ir duomenų atkūrimo programinės įrangos licencijos ir jų priežiūra</w:t>
            </w:r>
            <w:r w:rsidR="009A78B5">
              <w:rPr>
                <w:kern w:val="2"/>
                <w:szCs w:val="24"/>
              </w:rPr>
              <w:t>, Nr.: 669.</w:t>
            </w:r>
          </w:p>
        </w:tc>
      </w:tr>
      <w:tr w:rsidR="00B767F3" w14:paraId="44A63690"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rsidP="000550C5">
            <w:pPr>
              <w:rPr>
                <w:b/>
                <w:bCs/>
                <w:kern w:val="2"/>
                <w:szCs w:val="24"/>
              </w:rPr>
            </w:pPr>
            <w:r>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rsidP="000550C5">
            <w:pPr>
              <w:rPr>
                <w:kern w:val="2"/>
                <w:szCs w:val="24"/>
              </w:rPr>
            </w:pPr>
            <w:r>
              <w:rPr>
                <w:kern w:val="2"/>
                <w:szCs w:val="24"/>
              </w:rPr>
              <w:t>Netaikoma</w:t>
            </w:r>
          </w:p>
          <w:p w14:paraId="4FF35239" w14:textId="76AFE123" w:rsidR="00B767F3" w:rsidRDefault="00B767F3" w:rsidP="000550C5">
            <w:pPr>
              <w:rPr>
                <w:kern w:val="2"/>
                <w:szCs w:val="24"/>
              </w:rPr>
            </w:pPr>
          </w:p>
        </w:tc>
      </w:tr>
      <w:tr w:rsidR="00B767F3" w14:paraId="7A8EB718" w14:textId="77777777" w:rsidTr="629FB48E">
        <w:trPr>
          <w:trHeight w:val="300"/>
        </w:trPr>
        <w:tc>
          <w:tcPr>
            <w:tcW w:w="9918" w:type="dxa"/>
            <w:gridSpan w:val="4"/>
          </w:tcPr>
          <w:p w14:paraId="378814B2" w14:textId="77777777" w:rsidR="00B767F3" w:rsidRDefault="00DD7479" w:rsidP="000550C5">
            <w:pPr>
              <w:jc w:val="center"/>
              <w:rPr>
                <w:b/>
                <w:bCs/>
                <w:kern w:val="2"/>
                <w:szCs w:val="24"/>
              </w:rPr>
            </w:pPr>
            <w:r>
              <w:rPr>
                <w:b/>
                <w:bCs/>
                <w:kern w:val="2"/>
                <w:szCs w:val="24"/>
              </w:rPr>
              <w:t>4. PREKIŲ PRISTATYMO TERMINAI IR PREKIŲ PERDAVIMO - PRIĖMIMO TVARKA</w:t>
            </w:r>
          </w:p>
        </w:tc>
      </w:tr>
      <w:tr w:rsidR="00B767F3" w14:paraId="3322A23C"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B767F3" w:rsidRDefault="00DD7479" w:rsidP="000550C5">
            <w:pPr>
              <w:rPr>
                <w:b/>
                <w:bCs/>
                <w:kern w:val="2"/>
                <w:szCs w:val="24"/>
              </w:rPr>
            </w:pPr>
            <w:r>
              <w:rPr>
                <w:b/>
                <w:bCs/>
                <w:kern w:val="2"/>
                <w:szCs w:val="24"/>
              </w:rPr>
              <w:t>4.1. Prekių pristatymo terminas, kai Prekės pristatomos vienu kartu</w:t>
            </w:r>
          </w:p>
          <w:p w14:paraId="57A63A12" w14:textId="2FADCDF2" w:rsidR="00B767F3"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448150D3" w14:textId="4B6F1821" w:rsidR="00B767F3" w:rsidRPr="00DC5535" w:rsidRDefault="004E5321" w:rsidP="00494AF2">
            <w:pPr>
              <w:textAlignment w:val="baseline"/>
              <w:rPr>
                <w:szCs w:val="24"/>
              </w:rPr>
            </w:pPr>
            <w:r>
              <w:rPr>
                <w:szCs w:val="24"/>
              </w:rPr>
              <w:t xml:space="preserve">Prekes </w:t>
            </w:r>
            <w:r w:rsidR="007D01B7" w:rsidRPr="00516A20">
              <w:rPr>
                <w:szCs w:val="24"/>
              </w:rPr>
              <w:t>prival</w:t>
            </w:r>
            <w:r w:rsidR="002B4AA5">
              <w:rPr>
                <w:szCs w:val="24"/>
              </w:rPr>
              <w:t>u</w:t>
            </w:r>
            <w:r w:rsidR="007D01B7" w:rsidRPr="00516A20">
              <w:rPr>
                <w:szCs w:val="24"/>
              </w:rPr>
              <w:t xml:space="preserve"> perduoti </w:t>
            </w:r>
            <w:r w:rsidR="003E2375" w:rsidRPr="00516A20">
              <w:rPr>
                <w:szCs w:val="24"/>
              </w:rPr>
              <w:t xml:space="preserve">ne vėliau kaip per </w:t>
            </w:r>
            <w:r w:rsidR="003E2375" w:rsidRPr="00DC5535">
              <w:rPr>
                <w:b/>
                <w:bCs/>
                <w:szCs w:val="24"/>
              </w:rPr>
              <w:t xml:space="preserve">5 </w:t>
            </w:r>
            <w:r w:rsidR="007D01B7" w:rsidRPr="00DC5535">
              <w:rPr>
                <w:b/>
                <w:bCs/>
                <w:szCs w:val="24"/>
              </w:rPr>
              <w:t>(penkia</w:t>
            </w:r>
            <w:r w:rsidR="00494AF2" w:rsidRPr="00DC5535">
              <w:rPr>
                <w:b/>
                <w:bCs/>
                <w:szCs w:val="24"/>
              </w:rPr>
              <w:t>s</w:t>
            </w:r>
            <w:r w:rsidR="007D01B7" w:rsidRPr="00DC5535">
              <w:rPr>
                <w:b/>
                <w:bCs/>
                <w:szCs w:val="24"/>
              </w:rPr>
              <w:t>)</w:t>
            </w:r>
            <w:r w:rsidR="00787209">
              <w:rPr>
                <w:b/>
                <w:bCs/>
                <w:szCs w:val="24"/>
              </w:rPr>
              <w:t xml:space="preserve"> darbo</w:t>
            </w:r>
            <w:r w:rsidR="007D01B7" w:rsidRPr="00DC5535">
              <w:rPr>
                <w:b/>
                <w:bCs/>
                <w:szCs w:val="24"/>
              </w:rPr>
              <w:t xml:space="preserve"> </w:t>
            </w:r>
            <w:r w:rsidR="003E2375" w:rsidRPr="00DC5535">
              <w:rPr>
                <w:b/>
                <w:bCs/>
                <w:szCs w:val="24"/>
              </w:rPr>
              <w:t>dienas</w:t>
            </w:r>
            <w:r w:rsidR="003E2375" w:rsidRPr="00516A20">
              <w:rPr>
                <w:szCs w:val="24"/>
              </w:rPr>
              <w:t xml:space="preserve"> nuo Sutarties </w:t>
            </w:r>
            <w:r w:rsidR="007D01B7" w:rsidRPr="00516A20">
              <w:rPr>
                <w:szCs w:val="24"/>
              </w:rPr>
              <w:t xml:space="preserve">įsigaliojimo </w:t>
            </w:r>
            <w:r w:rsidR="003E2375" w:rsidRPr="00516A20">
              <w:rPr>
                <w:szCs w:val="24"/>
              </w:rPr>
              <w:t>dienos.</w:t>
            </w:r>
            <w:r w:rsidR="00B67142">
              <w:rPr>
                <w:szCs w:val="24"/>
              </w:rPr>
              <w:t xml:space="preserve"> Licencijos perduodamos neribotam laikui</w:t>
            </w:r>
            <w:r w:rsidR="003C5A1F">
              <w:rPr>
                <w:szCs w:val="24"/>
              </w:rPr>
              <w:t xml:space="preserve"> (Lifetime).</w:t>
            </w:r>
          </w:p>
          <w:p w14:paraId="4834D8D2" w14:textId="77777777" w:rsidR="005106A4" w:rsidRPr="006C0C45" w:rsidRDefault="005106A4" w:rsidP="00494AF2">
            <w:pPr>
              <w:textAlignment w:val="baseline"/>
              <w:rPr>
                <w:sz w:val="18"/>
                <w:szCs w:val="18"/>
              </w:rPr>
            </w:pPr>
          </w:p>
          <w:p w14:paraId="692B09C4" w14:textId="2E9554F7" w:rsidR="006C0C45" w:rsidRPr="006C0C45" w:rsidRDefault="006C0C45" w:rsidP="00E15EC5">
            <w:pPr>
              <w:textAlignment w:val="baseline"/>
              <w:rPr>
                <w:szCs w:val="24"/>
              </w:rPr>
            </w:pPr>
            <w:r w:rsidRPr="006C0C45">
              <w:rPr>
                <w:color w:val="000000"/>
                <w:kern w:val="2"/>
                <w:szCs w:val="24"/>
              </w:rPr>
              <w:t xml:space="preserve">Prekių techninės priežiūros </w:t>
            </w:r>
            <w:r w:rsidR="003C5091">
              <w:rPr>
                <w:color w:val="000000"/>
                <w:kern w:val="2"/>
                <w:szCs w:val="24"/>
              </w:rPr>
              <w:t xml:space="preserve">orientacinis pradžios terminas yra </w:t>
            </w:r>
            <w:r w:rsidR="003C5091" w:rsidRPr="00ED4DFB">
              <w:rPr>
                <w:b/>
                <w:bCs/>
                <w:color w:val="000000"/>
                <w:kern w:val="2"/>
                <w:szCs w:val="24"/>
              </w:rPr>
              <w:t>nuo 2026-</w:t>
            </w:r>
            <w:r w:rsidR="00747287" w:rsidRPr="00ED4DFB">
              <w:rPr>
                <w:b/>
                <w:bCs/>
                <w:color w:val="000000"/>
                <w:kern w:val="2"/>
                <w:szCs w:val="24"/>
              </w:rPr>
              <w:t>09-01</w:t>
            </w:r>
            <w:r w:rsidR="00ED4DFB">
              <w:rPr>
                <w:color w:val="000000"/>
                <w:kern w:val="2"/>
                <w:szCs w:val="24"/>
              </w:rPr>
              <w:t xml:space="preserve">. </w:t>
            </w:r>
            <w:r w:rsidR="00F254F7">
              <w:rPr>
                <w:color w:val="000000"/>
                <w:kern w:val="2"/>
                <w:szCs w:val="24"/>
              </w:rPr>
              <w:t>Prekių techninės priežiūros</w:t>
            </w:r>
            <w:r w:rsidR="00747287">
              <w:rPr>
                <w:color w:val="000000"/>
                <w:kern w:val="2"/>
                <w:szCs w:val="24"/>
              </w:rPr>
              <w:t xml:space="preserve"> </w:t>
            </w:r>
            <w:r w:rsidR="00D45B39">
              <w:rPr>
                <w:color w:val="000000"/>
                <w:kern w:val="2"/>
                <w:szCs w:val="24"/>
              </w:rPr>
              <w:t xml:space="preserve">pabaigos terminas </w:t>
            </w:r>
            <w:r w:rsidR="008D594C">
              <w:rPr>
                <w:b/>
                <w:bCs/>
                <w:color w:val="000000"/>
                <w:kern w:val="2"/>
                <w:szCs w:val="24"/>
              </w:rPr>
              <w:t>iki 2026-12-14</w:t>
            </w:r>
            <w:r w:rsidR="00027BB1">
              <w:rPr>
                <w:b/>
                <w:bCs/>
                <w:color w:val="000000"/>
                <w:kern w:val="2"/>
                <w:szCs w:val="24"/>
              </w:rPr>
              <w:t>.</w:t>
            </w:r>
          </w:p>
        </w:tc>
      </w:tr>
      <w:tr w:rsidR="00B767F3" w14:paraId="561BFE7C"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rsidP="000550C5">
            <w:pPr>
              <w:rPr>
                <w:b/>
                <w:bCs/>
                <w:kern w:val="2"/>
                <w:szCs w:val="24"/>
              </w:rPr>
            </w:pPr>
            <w:r>
              <w:rPr>
                <w:b/>
                <w:bCs/>
                <w:kern w:val="2"/>
                <w:szCs w:val="24"/>
              </w:rPr>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D32B04B" w14:textId="77777777" w:rsidR="000944A7" w:rsidRDefault="000944A7" w:rsidP="000944A7">
            <w:pPr>
              <w:rPr>
                <w:kern w:val="2"/>
                <w:szCs w:val="24"/>
              </w:rPr>
            </w:pPr>
            <w:r>
              <w:rPr>
                <w:kern w:val="2"/>
                <w:szCs w:val="24"/>
              </w:rPr>
              <w:t>Netaikoma</w:t>
            </w:r>
          </w:p>
          <w:p w14:paraId="13A5AE4A" w14:textId="730A15D7" w:rsidR="00B767F3" w:rsidRDefault="00B767F3" w:rsidP="00264EDB">
            <w:pPr>
              <w:rPr>
                <w:kern w:val="2"/>
                <w:szCs w:val="24"/>
              </w:rPr>
            </w:pPr>
          </w:p>
        </w:tc>
      </w:tr>
      <w:tr w:rsidR="00B767F3" w14:paraId="23D0B5E1"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rsidP="000550C5">
            <w:pPr>
              <w:rPr>
                <w:b/>
                <w:bCs/>
                <w:kern w:val="2"/>
                <w:szCs w:val="24"/>
              </w:rPr>
            </w:pPr>
            <w:r>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rsidP="000550C5">
            <w:pPr>
              <w:rPr>
                <w:kern w:val="2"/>
                <w:szCs w:val="24"/>
              </w:rPr>
            </w:pPr>
            <w:r>
              <w:rPr>
                <w:kern w:val="2"/>
                <w:szCs w:val="24"/>
              </w:rPr>
              <w:t>Netaikoma</w:t>
            </w:r>
          </w:p>
          <w:p w14:paraId="4F9F0D5E" w14:textId="50ED0E34" w:rsidR="00B767F3" w:rsidRDefault="00B767F3" w:rsidP="000550C5">
            <w:pPr>
              <w:rPr>
                <w:kern w:val="2"/>
                <w:szCs w:val="24"/>
              </w:rPr>
            </w:pPr>
          </w:p>
        </w:tc>
      </w:tr>
      <w:tr w:rsidR="00B767F3" w14:paraId="5806B101"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rsidP="000550C5">
            <w:pPr>
              <w:rPr>
                <w:b/>
                <w:bCs/>
                <w:kern w:val="2"/>
                <w:szCs w:val="24"/>
              </w:rPr>
            </w:pPr>
            <w:r>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0550C5">
            <w:pPr>
              <w:rPr>
                <w:kern w:val="2"/>
                <w:szCs w:val="24"/>
              </w:rPr>
            </w:pPr>
            <w:r>
              <w:rPr>
                <w:kern w:val="2"/>
                <w:szCs w:val="24"/>
              </w:rPr>
              <w:t>Netaikoma</w:t>
            </w:r>
          </w:p>
          <w:p w14:paraId="6913136A" w14:textId="77777777" w:rsidR="00B767F3" w:rsidRDefault="00B767F3" w:rsidP="000550C5">
            <w:pPr>
              <w:rPr>
                <w:kern w:val="2"/>
                <w:szCs w:val="24"/>
              </w:rPr>
            </w:pPr>
          </w:p>
          <w:p w14:paraId="28A4DEDE" w14:textId="2498959A" w:rsidR="00B767F3" w:rsidRDefault="00B767F3" w:rsidP="000550C5">
            <w:pPr>
              <w:rPr>
                <w:kern w:val="2"/>
                <w:szCs w:val="24"/>
              </w:rPr>
            </w:pPr>
          </w:p>
        </w:tc>
      </w:tr>
      <w:tr w:rsidR="00B767F3" w14:paraId="30B555A8"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rsidP="000550C5">
            <w:pPr>
              <w:rPr>
                <w:b/>
                <w:bCs/>
                <w:kern w:val="2"/>
                <w:szCs w:val="24"/>
              </w:rPr>
            </w:pPr>
            <w:r>
              <w:rPr>
                <w:b/>
                <w:bCs/>
                <w:kern w:val="2"/>
                <w:szCs w:val="24"/>
              </w:rPr>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5DCDB8C2" w14:textId="77777777" w:rsidR="00C11328" w:rsidRDefault="00C11328" w:rsidP="000550C5">
            <w:pPr>
              <w:rPr>
                <w:kern w:val="2"/>
                <w:szCs w:val="24"/>
              </w:rPr>
            </w:pPr>
            <w:r>
              <w:rPr>
                <w:kern w:val="2"/>
                <w:szCs w:val="24"/>
              </w:rPr>
              <w:t xml:space="preserve">Kartu su Prekėmis pateikiami šie dokumentai: </w:t>
            </w:r>
          </w:p>
          <w:p w14:paraId="2998944C" w14:textId="3D6B6698" w:rsidR="00345E39" w:rsidRDefault="00134451" w:rsidP="00134451">
            <w:pPr>
              <w:rPr>
                <w:szCs w:val="24"/>
              </w:rPr>
            </w:pPr>
            <w:r w:rsidRPr="00842742">
              <w:rPr>
                <w:kern w:val="2"/>
                <w:szCs w:val="24"/>
              </w:rPr>
              <w:t xml:space="preserve">- </w:t>
            </w:r>
            <w:r w:rsidR="00345E39" w:rsidRPr="00842742">
              <w:rPr>
                <w:szCs w:val="24"/>
              </w:rPr>
              <w:t>licencijų priėmimo – perdavimo akt</w:t>
            </w:r>
            <w:r w:rsidR="00A322B1" w:rsidRPr="00842742">
              <w:rPr>
                <w:szCs w:val="24"/>
              </w:rPr>
              <w:t xml:space="preserve">as, </w:t>
            </w:r>
            <w:r w:rsidR="00345E39" w:rsidRPr="00842742">
              <w:rPr>
                <w:szCs w:val="24"/>
              </w:rPr>
              <w:t>kuriame nurodoma, kad pateiktos licencijos atitinka Sutarties sąlygas</w:t>
            </w:r>
            <w:r w:rsidR="00A322B1" w:rsidRPr="00842742">
              <w:rPr>
                <w:szCs w:val="24"/>
              </w:rPr>
              <w:t>;</w:t>
            </w:r>
            <w:r w:rsidR="00345E39" w:rsidRPr="00842742">
              <w:rPr>
                <w:szCs w:val="24"/>
              </w:rPr>
              <w:t xml:space="preserve"> </w:t>
            </w:r>
          </w:p>
          <w:p w14:paraId="50A59FB3" w14:textId="1B3F4B80" w:rsidR="006377A8" w:rsidRPr="00842742" w:rsidRDefault="006377A8" w:rsidP="00134451">
            <w:r>
              <w:t xml:space="preserve">- </w:t>
            </w:r>
            <w:r w:rsidR="00445D2A" w:rsidRPr="009F6B79">
              <w:rPr>
                <w:kern w:val="2"/>
              </w:rPr>
              <w:t>PVM sąskaita – faktūra</w:t>
            </w:r>
            <w:r w:rsidR="00445D2A">
              <w:rPr>
                <w:kern w:val="2"/>
              </w:rPr>
              <w:t>;</w:t>
            </w:r>
          </w:p>
          <w:p w14:paraId="103832B9" w14:textId="6176B038" w:rsidR="006326EA" w:rsidRDefault="00B33F47" w:rsidP="000550C5">
            <w:pPr>
              <w:rPr>
                <w:rFonts w:ascii="Arial" w:hAnsi="Arial" w:cs="Arial"/>
                <w:sz w:val="22"/>
                <w:szCs w:val="22"/>
              </w:rPr>
            </w:pPr>
            <w:r>
              <w:rPr>
                <w:rFonts w:ascii="Arial" w:hAnsi="Arial" w:cs="Arial"/>
                <w:sz w:val="22"/>
                <w:szCs w:val="22"/>
              </w:rPr>
              <w:t>-</w:t>
            </w:r>
            <w:r w:rsidR="00C11328">
              <w:rPr>
                <w:rFonts w:ascii="Arial" w:hAnsi="Arial" w:cs="Arial"/>
                <w:sz w:val="22"/>
                <w:szCs w:val="22"/>
              </w:rPr>
              <w:t xml:space="preserve"> </w:t>
            </w:r>
            <w:r w:rsidR="00E5456E" w:rsidRPr="003E4761">
              <w:rPr>
                <w:rStyle w:val="normaltextrun"/>
                <w:color w:val="000000"/>
                <w:szCs w:val="24"/>
                <w:shd w:val="clear" w:color="auto" w:fill="FFFFFF"/>
              </w:rPr>
              <w:t xml:space="preserve">dokumentai, kurie reikalaujami </w:t>
            </w:r>
            <w:r w:rsidR="0006423E">
              <w:rPr>
                <w:rStyle w:val="normaltextrun"/>
                <w:color w:val="000000"/>
                <w:szCs w:val="24"/>
                <w:shd w:val="clear" w:color="auto" w:fill="FFFFFF"/>
              </w:rPr>
              <w:t>Techninėje specifikacijoje</w:t>
            </w:r>
            <w:r w:rsidR="00E5456E">
              <w:rPr>
                <w:rStyle w:val="normaltextrun"/>
                <w:shd w:val="clear" w:color="auto" w:fill="FFFFFF"/>
              </w:rPr>
              <w:t>.</w:t>
            </w:r>
          </w:p>
          <w:p w14:paraId="73FFA04B" w14:textId="2B41A3DE" w:rsidR="00B767F3" w:rsidRDefault="00C11328" w:rsidP="000550C5">
            <w:pPr>
              <w:rPr>
                <w:kern w:val="2"/>
                <w:szCs w:val="24"/>
              </w:rPr>
            </w:pPr>
            <w:r>
              <w:rPr>
                <w:kern w:val="2"/>
                <w:szCs w:val="24"/>
              </w:rPr>
              <w:t>Tiekėjui nepateikus nurodytų dokumentų, laikoma, kad Prekės neatitinka Sutartyje nustatytų reikalavimų.</w:t>
            </w:r>
          </w:p>
        </w:tc>
      </w:tr>
      <w:tr w:rsidR="00B767F3" w14:paraId="256DAE69" w14:textId="77777777" w:rsidTr="629FB48E">
        <w:trPr>
          <w:trHeight w:val="300"/>
        </w:trPr>
        <w:tc>
          <w:tcPr>
            <w:tcW w:w="9918" w:type="dxa"/>
            <w:gridSpan w:val="4"/>
          </w:tcPr>
          <w:p w14:paraId="37A3E3FA" w14:textId="77777777" w:rsidR="00B767F3" w:rsidRDefault="00DD7479" w:rsidP="000550C5">
            <w:pPr>
              <w:jc w:val="center"/>
              <w:rPr>
                <w:b/>
                <w:bCs/>
                <w:kern w:val="2"/>
                <w:szCs w:val="24"/>
              </w:rPr>
            </w:pPr>
            <w:r>
              <w:rPr>
                <w:b/>
                <w:bCs/>
                <w:kern w:val="2"/>
                <w:szCs w:val="24"/>
              </w:rPr>
              <w:t>5. SUTARTIES KAINA IR ATSISKAITYMO TVARKA</w:t>
            </w:r>
          </w:p>
        </w:tc>
      </w:tr>
      <w:tr w:rsidR="00B767F3" w14:paraId="79E7586B"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rsidP="000550C5">
            <w:pPr>
              <w:rPr>
                <w:b/>
                <w:bCs/>
                <w:kern w:val="2"/>
                <w:szCs w:val="24"/>
              </w:rPr>
            </w:pPr>
            <w:r>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898D319" w14:textId="63BC0C51" w:rsidR="00B767F3" w:rsidRDefault="00D97C34" w:rsidP="00FC41BC">
            <w:pPr>
              <w:rPr>
                <w:color w:val="4472C4"/>
                <w:kern w:val="2"/>
              </w:rPr>
            </w:pPr>
            <w:r>
              <w:rPr>
                <w:kern w:val="2"/>
                <w:szCs w:val="24"/>
              </w:rPr>
              <w:t>Fiksuotos kain</w:t>
            </w:r>
            <w:r w:rsidR="00B43BA4">
              <w:rPr>
                <w:kern w:val="2"/>
                <w:szCs w:val="24"/>
              </w:rPr>
              <w:t xml:space="preserve">os kainodara </w:t>
            </w:r>
          </w:p>
        </w:tc>
      </w:tr>
      <w:tr w:rsidR="00B767F3" w14:paraId="109F3FAF"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rsidP="000550C5">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rsidP="000550C5">
            <w:pPr>
              <w:rPr>
                <w:b/>
                <w:bCs/>
                <w:kern w:val="2"/>
                <w:szCs w:val="24"/>
              </w:rPr>
            </w:pPr>
          </w:p>
          <w:p w14:paraId="57A32D62" w14:textId="77777777" w:rsidR="00B767F3" w:rsidRDefault="00B767F3" w:rsidP="000550C5">
            <w:pPr>
              <w:rPr>
                <w:b/>
                <w:bCs/>
                <w:kern w:val="2"/>
                <w:szCs w:val="24"/>
              </w:rPr>
            </w:pPr>
          </w:p>
          <w:p w14:paraId="2A10F5EC" w14:textId="77777777" w:rsidR="00B767F3" w:rsidRDefault="00B767F3" w:rsidP="000550C5">
            <w:pPr>
              <w:rPr>
                <w:b/>
                <w:bCs/>
                <w:kern w:val="2"/>
                <w:szCs w:val="24"/>
              </w:rPr>
            </w:pPr>
          </w:p>
          <w:p w14:paraId="7B16502A" w14:textId="77777777" w:rsidR="00B767F3" w:rsidRDefault="00B767F3" w:rsidP="00320761">
            <w:pPr>
              <w:jc w:val="both"/>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2E1646" w:rsidRDefault="00DD7479" w:rsidP="000550C5">
            <w:pPr>
              <w:rPr>
                <w:kern w:val="2"/>
                <w:szCs w:val="24"/>
              </w:rPr>
            </w:pPr>
            <w:r w:rsidRPr="002E1646">
              <w:rPr>
                <w:kern w:val="2"/>
                <w:szCs w:val="24"/>
              </w:rPr>
              <w:lastRenderedPageBreak/>
              <w:t xml:space="preserve">Pradinės Sutarties vertė yra (nurodyti sumą skaičiais) Eur, (nurodyti sumą žodžiais) be pridėtinės vertės mokesčio (toliau – PVM). </w:t>
            </w:r>
          </w:p>
          <w:p w14:paraId="1D335FE5" w14:textId="77777777" w:rsidR="00B767F3" w:rsidRPr="002E1646" w:rsidRDefault="00DD7479" w:rsidP="000550C5">
            <w:pPr>
              <w:rPr>
                <w:kern w:val="2"/>
                <w:szCs w:val="24"/>
              </w:rPr>
            </w:pPr>
            <w:r w:rsidRPr="002E1646">
              <w:rPr>
                <w:kern w:val="2"/>
                <w:szCs w:val="24"/>
              </w:rPr>
              <w:lastRenderedPageBreak/>
              <w:t>PVM sudaro (nurodyti sumą skaičiais) Eur, (nurodyti sumą žodžiais).</w:t>
            </w:r>
          </w:p>
          <w:p w14:paraId="56F2874B" w14:textId="77777777" w:rsidR="00B767F3" w:rsidRPr="002E1646" w:rsidRDefault="00DD7479" w:rsidP="000550C5">
            <w:pPr>
              <w:rPr>
                <w:kern w:val="2"/>
                <w:szCs w:val="24"/>
              </w:rPr>
            </w:pPr>
            <w:r w:rsidRPr="002E1646">
              <w:rPr>
                <w:kern w:val="2"/>
                <w:szCs w:val="24"/>
              </w:rPr>
              <w:t>Sutarties kaina yra (nurodyti sumą skaičiais) Eur, (nurodyti sumą žodžiais) Eur su PVM.</w:t>
            </w:r>
          </w:p>
          <w:p w14:paraId="313D1D71" w14:textId="2C629D4F" w:rsidR="00B767F3" w:rsidRPr="002E1646" w:rsidRDefault="00DD7479" w:rsidP="000550C5">
            <w:pPr>
              <w:rPr>
                <w:kern w:val="2"/>
                <w:szCs w:val="24"/>
              </w:rPr>
            </w:pPr>
            <w:r w:rsidRPr="002E1646">
              <w:rPr>
                <w:kern w:val="2"/>
                <w:szCs w:val="24"/>
              </w:rPr>
              <w:t xml:space="preserve">Šioje Sutartyje Pradinės Sutarties vertė yra </w:t>
            </w:r>
            <w:r w:rsidRPr="005E4B0D">
              <w:rPr>
                <w:kern w:val="2"/>
                <w:szCs w:val="24"/>
              </w:rPr>
              <w:t>lygi Tiekėjo pasiūlymo kainai be PVM</w:t>
            </w:r>
            <w:r w:rsidRPr="002E1646">
              <w:rPr>
                <w:kern w:val="2"/>
                <w:szCs w:val="24"/>
              </w:rPr>
              <w:t>, nurodytai už visą pirkimo dokumentuose ir Sutartyje nurodytą Prekių</w:t>
            </w:r>
            <w:r w:rsidR="00295B92">
              <w:rPr>
                <w:kern w:val="2"/>
                <w:szCs w:val="24"/>
              </w:rPr>
              <w:t xml:space="preserve">/ </w:t>
            </w:r>
            <w:r w:rsidR="00D22B21">
              <w:rPr>
                <w:kern w:val="2"/>
                <w:szCs w:val="24"/>
              </w:rPr>
              <w:t>Paslaugų</w:t>
            </w:r>
            <w:r w:rsidR="00D22B21" w:rsidRPr="002E1646">
              <w:rPr>
                <w:kern w:val="2"/>
                <w:szCs w:val="24"/>
              </w:rPr>
              <w:t xml:space="preserve"> </w:t>
            </w:r>
            <w:r w:rsidRPr="002E1646">
              <w:rPr>
                <w:kern w:val="2"/>
                <w:szCs w:val="24"/>
              </w:rPr>
              <w:t>kiekį ir (ar) apimtį.</w:t>
            </w:r>
          </w:p>
        </w:tc>
      </w:tr>
      <w:tr w:rsidR="00B767F3" w14:paraId="4E598B63"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2778FC4D" w:rsidR="00B767F3" w:rsidRPr="00BF643C" w:rsidRDefault="00DD7479" w:rsidP="00BF643C">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211" w:type="dxa"/>
            <w:gridSpan w:val="2"/>
            <w:tcBorders>
              <w:top w:val="single" w:sz="4" w:space="0" w:color="auto"/>
              <w:left w:val="single" w:sz="4" w:space="0" w:color="auto"/>
              <w:bottom w:val="single" w:sz="4" w:space="0" w:color="auto"/>
              <w:right w:val="single" w:sz="4" w:space="0" w:color="auto"/>
            </w:tcBorders>
          </w:tcPr>
          <w:p w14:paraId="57BA3F80" w14:textId="26515C34" w:rsidR="00B767F3" w:rsidRDefault="00DD7479" w:rsidP="000550C5">
            <w:pPr>
              <w:rPr>
                <w:kern w:val="2"/>
                <w:szCs w:val="24"/>
              </w:rPr>
            </w:pPr>
            <w:r>
              <w:rPr>
                <w:kern w:val="2"/>
                <w:szCs w:val="24"/>
              </w:rPr>
              <w:t xml:space="preserve">Sutarties </w:t>
            </w:r>
            <w:r w:rsidRPr="00CA79A0">
              <w:rPr>
                <w:kern w:val="2"/>
                <w:szCs w:val="24"/>
              </w:rPr>
              <w:t>kaina</w:t>
            </w:r>
            <w:r w:rsidR="00D22B21">
              <w:rPr>
                <w:kern w:val="2"/>
                <w:szCs w:val="24"/>
              </w:rPr>
              <w:t xml:space="preserve"> (įkainiai) </w:t>
            </w:r>
            <w:r w:rsidRPr="00CA79A0">
              <w:rPr>
                <w:kern w:val="2"/>
                <w:szCs w:val="24"/>
              </w:rPr>
              <w:t>bu</w:t>
            </w:r>
            <w:r>
              <w:rPr>
                <w:kern w:val="2"/>
                <w:szCs w:val="24"/>
              </w:rPr>
              <w:t>s perskaičiuojam</w:t>
            </w:r>
            <w:r w:rsidR="00D22B21">
              <w:rPr>
                <w:kern w:val="2"/>
                <w:szCs w:val="24"/>
              </w:rPr>
              <w:t>i</w:t>
            </w:r>
            <w:r>
              <w:rPr>
                <w:kern w:val="2"/>
                <w:szCs w:val="24"/>
              </w:rPr>
              <w:t>:</w:t>
            </w:r>
          </w:p>
          <w:p w14:paraId="1F2303D8" w14:textId="77777777" w:rsidR="00B767F3" w:rsidRDefault="00DD7479" w:rsidP="000550C5">
            <w:pPr>
              <w:rPr>
                <w:kern w:val="2"/>
                <w:szCs w:val="24"/>
              </w:rPr>
            </w:pPr>
            <w:r>
              <w:rPr>
                <w:kern w:val="2"/>
                <w:szCs w:val="24"/>
              </w:rPr>
              <w:t>5.3.1. dėl PVM tarifo pasikeitimo;</w:t>
            </w:r>
          </w:p>
          <w:p w14:paraId="240CB945" w14:textId="6899E6D2" w:rsidR="00ED7902" w:rsidRDefault="00ED7902" w:rsidP="000550C5">
            <w:pPr>
              <w:rPr>
                <w:color w:val="FF0000"/>
                <w:kern w:val="2"/>
                <w:szCs w:val="24"/>
              </w:rPr>
            </w:pPr>
            <w:r>
              <w:rPr>
                <w:kern w:val="2"/>
                <w:szCs w:val="24"/>
              </w:rPr>
              <w:t>5.3.2. net</w:t>
            </w:r>
            <w:r w:rsidR="00315FAD">
              <w:rPr>
                <w:kern w:val="2"/>
                <w:szCs w:val="24"/>
              </w:rPr>
              <w:t>a</w:t>
            </w:r>
            <w:r>
              <w:rPr>
                <w:kern w:val="2"/>
                <w:szCs w:val="24"/>
              </w:rPr>
              <w:t>ikoma</w:t>
            </w:r>
            <w:r w:rsidR="008A2EA7">
              <w:rPr>
                <w:kern w:val="2"/>
                <w:szCs w:val="24"/>
              </w:rPr>
              <w:t>;</w:t>
            </w:r>
          </w:p>
          <w:p w14:paraId="23E39FDC" w14:textId="77777777" w:rsidR="00B767F3" w:rsidRDefault="00DD7479" w:rsidP="00B92E4C">
            <w:pPr>
              <w:rPr>
                <w:kern w:val="2"/>
                <w:szCs w:val="24"/>
              </w:rPr>
            </w:pPr>
            <w:r w:rsidRPr="005E4B0D">
              <w:rPr>
                <w:kern w:val="2"/>
                <w:szCs w:val="24"/>
              </w:rPr>
              <w:t xml:space="preserve">5.3.3. </w:t>
            </w:r>
            <w:r w:rsidR="00315FAD">
              <w:rPr>
                <w:kern w:val="2"/>
                <w:szCs w:val="24"/>
              </w:rPr>
              <w:t>netaikoma</w:t>
            </w:r>
            <w:r w:rsidR="008A2EA7">
              <w:rPr>
                <w:kern w:val="2"/>
                <w:szCs w:val="24"/>
              </w:rPr>
              <w:t>;</w:t>
            </w:r>
          </w:p>
          <w:p w14:paraId="7CE73E9A" w14:textId="1C437F04" w:rsidR="008A2EA7" w:rsidRPr="008A2EA7" w:rsidRDefault="008A2EA7" w:rsidP="008A2EA7">
            <w:pPr>
              <w:rPr>
                <w:kern w:val="2"/>
                <w:szCs w:val="24"/>
              </w:rPr>
            </w:pPr>
            <w:r w:rsidRPr="005E4B0D">
              <w:rPr>
                <w:kern w:val="2"/>
                <w:szCs w:val="24"/>
              </w:rPr>
              <w:t>5.3.</w:t>
            </w:r>
            <w:r>
              <w:rPr>
                <w:kern w:val="2"/>
                <w:szCs w:val="24"/>
              </w:rPr>
              <w:t>4</w:t>
            </w:r>
            <w:r w:rsidRPr="005E4B0D">
              <w:rPr>
                <w:kern w:val="2"/>
                <w:szCs w:val="24"/>
              </w:rPr>
              <w:t xml:space="preserve">. </w:t>
            </w:r>
            <w:r>
              <w:rPr>
                <w:kern w:val="2"/>
                <w:szCs w:val="24"/>
              </w:rPr>
              <w:t>netaikoma;</w:t>
            </w:r>
          </w:p>
        </w:tc>
      </w:tr>
      <w:tr w:rsidR="00B767F3" w14:paraId="5FAF5543"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rsidP="000550C5">
            <w:pPr>
              <w:rPr>
                <w:b/>
                <w:bCs/>
                <w:kern w:val="2"/>
                <w:szCs w:val="24"/>
              </w:rPr>
            </w:pPr>
            <w:r>
              <w:rPr>
                <w:b/>
                <w:bCs/>
                <w:kern w:val="2"/>
                <w:szCs w:val="24"/>
              </w:rPr>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6CC82F97" w14:textId="55DA503B" w:rsidR="00421393" w:rsidRPr="00922663" w:rsidRDefault="00421393" w:rsidP="00421393">
            <w:pPr>
              <w:rPr>
                <w:szCs w:val="24"/>
              </w:rPr>
            </w:pPr>
            <w:r w:rsidRPr="00922663">
              <w:rPr>
                <w:kern w:val="2"/>
                <w:szCs w:val="24"/>
              </w:rPr>
              <w:t>Jeigu Sutarties vykdymo metu pasikeičia PVM mokėjimą reglamentuojantys teisės aktai, darantys tiesioginę įtaką Tiekėjo t</w:t>
            </w:r>
            <w:r w:rsidRPr="00922663">
              <w:rPr>
                <w:szCs w:val="24"/>
              </w:rPr>
              <w:t>ei</w:t>
            </w:r>
            <w:r w:rsidRPr="00922663">
              <w:rPr>
                <w:kern w:val="2"/>
                <w:szCs w:val="24"/>
              </w:rPr>
              <w:t xml:space="preserve">kiamų </w:t>
            </w:r>
            <w:r w:rsidR="00BF643C">
              <w:rPr>
                <w:kern w:val="2"/>
                <w:szCs w:val="24"/>
              </w:rPr>
              <w:t>Prekių</w:t>
            </w:r>
            <w:r w:rsidRPr="00922663">
              <w:rPr>
                <w:kern w:val="2"/>
                <w:szCs w:val="24"/>
              </w:rPr>
              <w:t xml:space="preserve"> Sutartyje nurodytai kainai, Sutarties kaina perskaičiuojam</w:t>
            </w:r>
            <w:r w:rsidR="003A7E8C">
              <w:rPr>
                <w:kern w:val="2"/>
                <w:szCs w:val="24"/>
              </w:rPr>
              <w:t>a</w:t>
            </w:r>
            <w:r w:rsidRPr="00922663">
              <w:rPr>
                <w:kern w:val="2"/>
                <w:szCs w:val="24"/>
              </w:rPr>
              <w:t xml:space="preserve"> nekeičiant </w:t>
            </w:r>
            <w:r w:rsidR="0088014C">
              <w:rPr>
                <w:kern w:val="2"/>
                <w:szCs w:val="24"/>
              </w:rPr>
              <w:t>Prekių</w:t>
            </w:r>
            <w:r w:rsidRPr="00922663">
              <w:rPr>
                <w:kern w:val="2"/>
                <w:szCs w:val="24"/>
              </w:rPr>
              <w:t xml:space="preserve"> kainos be PVM.</w:t>
            </w:r>
          </w:p>
          <w:p w14:paraId="56D6B196" w14:textId="77777777" w:rsidR="00421393" w:rsidRPr="00421393" w:rsidRDefault="00421393" w:rsidP="00421393">
            <w:pPr>
              <w:rPr>
                <w:kern w:val="2"/>
                <w:sz w:val="16"/>
                <w:szCs w:val="16"/>
              </w:rPr>
            </w:pPr>
          </w:p>
          <w:p w14:paraId="449693C2" w14:textId="0F0C08D0" w:rsidR="00B767F3" w:rsidRDefault="00421393" w:rsidP="0088014C">
            <w:pPr>
              <w:rPr>
                <w:kern w:val="2"/>
                <w:szCs w:val="24"/>
              </w:rPr>
            </w:pPr>
            <w:r w:rsidRPr="00922663">
              <w:rPr>
                <w:kern w:val="2"/>
                <w:szCs w:val="24"/>
              </w:rPr>
              <w:t xml:space="preserve">Perskaičiavimas įforminamas Susitarimu ne vėliau kaip per 30 </w:t>
            </w:r>
            <w:r w:rsidR="0088014C">
              <w:rPr>
                <w:kern w:val="2"/>
                <w:szCs w:val="24"/>
              </w:rPr>
              <w:t>(trisdešimt)</w:t>
            </w:r>
            <w:r w:rsidR="00630BF7">
              <w:rPr>
                <w:kern w:val="2"/>
                <w:szCs w:val="24"/>
              </w:rPr>
              <w:t xml:space="preserve"> </w:t>
            </w:r>
            <w:r w:rsidRPr="00922663">
              <w:rPr>
                <w:kern w:val="2"/>
                <w:szCs w:val="24"/>
              </w:rPr>
              <w:t xml:space="preserve">kalendorinių dienų nuo PVM mokėjimą reglamentuojančių teisės aktų pasikeitimo, kuris tampa neatskiriama Sutarties dalimi. Perskaičiuota (-as) Sutarties kaina taikoma (-i) už tą </w:t>
            </w:r>
            <w:r w:rsidR="0088014C">
              <w:rPr>
                <w:kern w:val="2"/>
                <w:szCs w:val="24"/>
              </w:rPr>
              <w:t>Prekių</w:t>
            </w:r>
            <w:r w:rsidRPr="00922663">
              <w:rPr>
                <w:kern w:val="2"/>
                <w:szCs w:val="24"/>
              </w:rPr>
              <w:t xml:space="preserve"> dalį, kurios bus teikiamos nuo </w:t>
            </w:r>
            <w:r w:rsidRPr="00922663">
              <w:rPr>
                <w:rStyle w:val="normaltextrun"/>
                <w:szCs w:val="24"/>
                <w:bdr w:val="none" w:sz="0" w:space="0" w:color="auto" w:frame="1"/>
              </w:rPr>
              <w:t>naujo PVM įvedimo datos (nepriklausomai nuo to, kada pasirašytas Susitarimas)</w:t>
            </w:r>
            <w:r w:rsidRPr="00922663">
              <w:rPr>
                <w:kern w:val="2"/>
                <w:szCs w:val="24"/>
              </w:rPr>
              <w:t>.</w:t>
            </w:r>
          </w:p>
        </w:tc>
      </w:tr>
      <w:tr w:rsidR="00B767F3" w14:paraId="4560B71B"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rsidP="000550C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0550C5">
            <w:pPr>
              <w:rPr>
                <w:kern w:val="2"/>
                <w:szCs w:val="24"/>
              </w:rPr>
            </w:pPr>
            <w:r>
              <w:rPr>
                <w:kern w:val="2"/>
                <w:szCs w:val="24"/>
              </w:rPr>
              <w:t>Netaikoma</w:t>
            </w:r>
          </w:p>
          <w:p w14:paraId="7B344973" w14:textId="77777777" w:rsidR="00B767F3" w:rsidRDefault="00B767F3" w:rsidP="000550C5">
            <w:pPr>
              <w:rPr>
                <w:kern w:val="2"/>
                <w:szCs w:val="24"/>
              </w:rPr>
            </w:pPr>
          </w:p>
          <w:p w14:paraId="4C7F2950" w14:textId="794AF026" w:rsidR="00B767F3" w:rsidRDefault="00B767F3" w:rsidP="000550C5"/>
        </w:tc>
      </w:tr>
      <w:tr w:rsidR="00457F70" w14:paraId="6C0C5CB3"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20034F1" w:rsidR="00457F70" w:rsidRDefault="00457F70" w:rsidP="00315FAD">
            <w:pPr>
              <w:rPr>
                <w:b/>
                <w:bCs/>
                <w:kern w:val="2"/>
                <w:szCs w:val="24"/>
              </w:rPr>
            </w:pPr>
            <w:r>
              <w:rPr>
                <w:b/>
                <w:bCs/>
                <w:kern w:val="2"/>
                <w:szCs w:val="24"/>
              </w:rPr>
              <w:t>5.3.3. Sutarties kainos / įkainių peržiūra dėl kainų lygio pokyčio</w:t>
            </w:r>
          </w:p>
        </w:tc>
        <w:tc>
          <w:tcPr>
            <w:tcW w:w="7211" w:type="dxa"/>
            <w:gridSpan w:val="2"/>
          </w:tcPr>
          <w:p w14:paraId="3E0BF6EB" w14:textId="760696F5" w:rsidR="00457F70" w:rsidRDefault="00315FAD" w:rsidP="00315FAD">
            <w:pPr>
              <w:jc w:val="both"/>
              <w:rPr>
                <w:color w:val="4472C4"/>
                <w:kern w:val="2"/>
                <w:szCs w:val="24"/>
              </w:rPr>
            </w:pPr>
            <w:r w:rsidRPr="00315FAD">
              <w:rPr>
                <w:kern w:val="2"/>
                <w:szCs w:val="24"/>
              </w:rPr>
              <w:t>Netaikoma</w:t>
            </w:r>
          </w:p>
        </w:tc>
      </w:tr>
      <w:tr w:rsidR="00457F70" w14:paraId="312BC1F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457F70" w:rsidRDefault="00457F70" w:rsidP="00457F70">
            <w:pPr>
              <w:rPr>
                <w:b/>
                <w:bCs/>
                <w:kern w:val="2"/>
                <w:szCs w:val="24"/>
              </w:rPr>
            </w:pPr>
            <w:r>
              <w:rPr>
                <w:b/>
                <w:bCs/>
                <w:kern w:val="2"/>
                <w:szCs w:val="24"/>
              </w:rPr>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457F70" w:rsidRDefault="00457F70" w:rsidP="00457F70">
            <w:pPr>
              <w:rPr>
                <w:kern w:val="2"/>
                <w:szCs w:val="24"/>
              </w:rPr>
            </w:pPr>
            <w:r>
              <w:rPr>
                <w:kern w:val="2"/>
                <w:szCs w:val="24"/>
              </w:rPr>
              <w:t>Netaikoma</w:t>
            </w:r>
          </w:p>
          <w:p w14:paraId="2C311572" w14:textId="77777777" w:rsidR="00457F70" w:rsidRDefault="00457F70" w:rsidP="00457F70">
            <w:pPr>
              <w:rPr>
                <w:kern w:val="2"/>
                <w:szCs w:val="24"/>
              </w:rPr>
            </w:pPr>
          </w:p>
          <w:p w14:paraId="449C09AB" w14:textId="1DBF0AD2" w:rsidR="00457F70" w:rsidRDefault="00457F70" w:rsidP="00457F70">
            <w:pPr>
              <w:rPr>
                <w:kern w:val="2"/>
                <w:szCs w:val="24"/>
              </w:rPr>
            </w:pPr>
          </w:p>
        </w:tc>
      </w:tr>
      <w:tr w:rsidR="00457F70" w14:paraId="75CD94C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457F70" w:rsidRDefault="00457F70" w:rsidP="00457F7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457F70" w:rsidRDefault="00457F70" w:rsidP="00457F70">
            <w:pPr>
              <w:rPr>
                <w:kern w:val="2"/>
                <w:szCs w:val="24"/>
              </w:rPr>
            </w:pPr>
            <w:r>
              <w:rPr>
                <w:kern w:val="2"/>
                <w:szCs w:val="24"/>
              </w:rPr>
              <w:t>Netaikoma</w:t>
            </w:r>
          </w:p>
          <w:p w14:paraId="69E6AE97" w14:textId="77777777" w:rsidR="00457F70" w:rsidRDefault="00457F70" w:rsidP="00457F70">
            <w:pPr>
              <w:rPr>
                <w:kern w:val="2"/>
                <w:szCs w:val="24"/>
              </w:rPr>
            </w:pPr>
          </w:p>
          <w:p w14:paraId="081DAEF5" w14:textId="512B40D1" w:rsidR="00457F70" w:rsidRDefault="00457F70" w:rsidP="00457F70">
            <w:pPr>
              <w:rPr>
                <w:kern w:val="2"/>
                <w:szCs w:val="24"/>
              </w:rPr>
            </w:pPr>
          </w:p>
        </w:tc>
      </w:tr>
      <w:tr w:rsidR="00457F70" w14:paraId="267E808E"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457F70" w:rsidRDefault="00457F70" w:rsidP="00457F70">
            <w:pPr>
              <w:rPr>
                <w:b/>
                <w:bCs/>
                <w:kern w:val="2"/>
                <w:szCs w:val="24"/>
              </w:rPr>
            </w:pPr>
            <w:r>
              <w:rPr>
                <w:b/>
                <w:bCs/>
                <w:kern w:val="2"/>
                <w:szCs w:val="24"/>
              </w:rPr>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6248FE7F" w14:textId="77777777" w:rsidR="00457F70" w:rsidRDefault="00457F70" w:rsidP="00457F70">
            <w:pPr>
              <w:jc w:val="both"/>
              <w:rPr>
                <w:kern w:val="2"/>
                <w:szCs w:val="24"/>
              </w:rPr>
            </w:pPr>
            <w:r>
              <w:rPr>
                <w:kern w:val="2"/>
                <w:szCs w:val="24"/>
              </w:rPr>
              <w:t>Pirkėjas atsiskaito su Tiekėju ne vėliau kaip per 30 (trisdešimt) kalendorinių dienų nuo Sąskaitos gavimo dienos.</w:t>
            </w:r>
          </w:p>
          <w:p w14:paraId="5BDFE28E" w14:textId="605AB698" w:rsidR="00457F70" w:rsidRDefault="00457F70" w:rsidP="00457F70">
            <w:pPr>
              <w:rPr>
                <w:color w:val="000000"/>
                <w:kern w:val="2"/>
                <w:szCs w:val="24"/>
                <w:shd w:val="clear" w:color="auto" w:fill="FFFFFF"/>
              </w:rPr>
            </w:pPr>
            <w:r>
              <w:rPr>
                <w:color w:val="000000"/>
                <w:kern w:val="2"/>
                <w:szCs w:val="24"/>
                <w:shd w:val="clear" w:color="auto" w:fill="FFFFFF"/>
              </w:rPr>
              <w:t xml:space="preserve">Apmokėjimo </w:t>
            </w:r>
            <w:r w:rsidR="002A4EAC">
              <w:rPr>
                <w:color w:val="000000"/>
                <w:kern w:val="2"/>
                <w:szCs w:val="24"/>
                <w:shd w:val="clear" w:color="auto" w:fill="FFFFFF"/>
              </w:rPr>
              <w:t>sąlygos</w:t>
            </w:r>
            <w:r w:rsidRPr="00FB46DB">
              <w:rPr>
                <w:kern w:val="2"/>
                <w:szCs w:val="24"/>
                <w:shd w:val="clear" w:color="auto" w:fill="FFFFFF"/>
              </w:rPr>
              <w:t xml:space="preserve">: </w:t>
            </w:r>
          </w:p>
          <w:p w14:paraId="04C22127" w14:textId="5B0AB955" w:rsidR="00457F70" w:rsidRPr="00E97E23" w:rsidRDefault="00457F70" w:rsidP="00457F70">
            <w:pPr>
              <w:rPr>
                <w:color w:val="FF0000"/>
                <w:kern w:val="2"/>
                <w:szCs w:val="24"/>
                <w:shd w:val="clear" w:color="auto" w:fill="FFFFFF"/>
              </w:rPr>
            </w:pPr>
            <w:r w:rsidRPr="003B0B43">
              <w:rPr>
                <w:kern w:val="2"/>
                <w:szCs w:val="24"/>
                <w:shd w:val="clear" w:color="auto" w:fill="FFFFFF"/>
              </w:rPr>
              <w:t>1) įvykdžius užsakymą, mokama už konkretų kiekį / apimtį pagal nustatytus įkainius.</w:t>
            </w:r>
          </w:p>
        </w:tc>
      </w:tr>
      <w:tr w:rsidR="00457F70" w14:paraId="235F5A3F"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457F70" w:rsidRDefault="00457F70" w:rsidP="00457F70">
            <w:pPr>
              <w:rPr>
                <w:b/>
                <w:bCs/>
                <w:kern w:val="2"/>
                <w:szCs w:val="24"/>
              </w:rPr>
            </w:pPr>
            <w:r>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4A2C5FAD" w14:textId="79942476" w:rsidR="00457F70" w:rsidRPr="00A13F45" w:rsidRDefault="00457F70" w:rsidP="00A13F45">
            <w:pPr>
              <w:rPr>
                <w:kern w:val="2"/>
                <w:szCs w:val="24"/>
              </w:rPr>
            </w:pPr>
            <w:r>
              <w:rPr>
                <w:kern w:val="2"/>
                <w:szCs w:val="24"/>
              </w:rPr>
              <w:t>Netaikoma</w:t>
            </w:r>
          </w:p>
        </w:tc>
      </w:tr>
      <w:tr w:rsidR="00457F70" w14:paraId="0986FD70"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457F70" w:rsidRDefault="00457F70" w:rsidP="00457F70">
            <w:pPr>
              <w:rPr>
                <w:b/>
                <w:bCs/>
                <w:kern w:val="2"/>
                <w:szCs w:val="24"/>
              </w:rPr>
            </w:pPr>
            <w:r>
              <w:rPr>
                <w:b/>
                <w:bCs/>
                <w:kern w:val="2"/>
                <w:szCs w:val="24"/>
              </w:rPr>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D06D0D9" w14:textId="0BF6C9AC" w:rsidR="00457F70" w:rsidRDefault="00457F70" w:rsidP="00A13F45">
            <w:pPr>
              <w:rPr>
                <w:kern w:val="2"/>
                <w:szCs w:val="24"/>
              </w:rPr>
            </w:pPr>
            <w:r>
              <w:rPr>
                <w:kern w:val="2"/>
                <w:szCs w:val="24"/>
              </w:rPr>
              <w:t>Netaikoma</w:t>
            </w:r>
          </w:p>
        </w:tc>
      </w:tr>
      <w:tr w:rsidR="00457F70" w14:paraId="397E6A62" w14:textId="77777777" w:rsidTr="629FB48E">
        <w:trPr>
          <w:trHeight w:val="300"/>
        </w:trPr>
        <w:tc>
          <w:tcPr>
            <w:tcW w:w="9918" w:type="dxa"/>
            <w:gridSpan w:val="4"/>
          </w:tcPr>
          <w:p w14:paraId="1AB554AE" w14:textId="77777777" w:rsidR="00457F70" w:rsidRDefault="00457F70" w:rsidP="00457F70">
            <w:pPr>
              <w:jc w:val="center"/>
              <w:rPr>
                <w:b/>
                <w:bCs/>
                <w:kern w:val="2"/>
                <w:szCs w:val="24"/>
              </w:rPr>
            </w:pPr>
            <w:r>
              <w:rPr>
                <w:b/>
                <w:bCs/>
                <w:kern w:val="2"/>
                <w:szCs w:val="24"/>
              </w:rPr>
              <w:lastRenderedPageBreak/>
              <w:t>6. PREKIŲ KOKYBĖ IR GARANTINIAI ĮSIPAREIGOJIMAI</w:t>
            </w:r>
          </w:p>
        </w:tc>
      </w:tr>
      <w:tr w:rsidR="00457F70" w14:paraId="193F6F52"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457F70" w:rsidRDefault="00457F70" w:rsidP="00457F70">
            <w:pPr>
              <w:rPr>
                <w:b/>
                <w:bCs/>
                <w:kern w:val="2"/>
                <w:szCs w:val="24"/>
              </w:rPr>
            </w:pPr>
            <w:r>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5290D4C5" w14:textId="2E37EEB2" w:rsidR="00457F70" w:rsidRDefault="00A137CF" w:rsidP="00457F70">
            <w:pPr>
              <w:rPr>
                <w:kern w:val="2"/>
                <w:szCs w:val="24"/>
              </w:rPr>
            </w:pPr>
            <w:r w:rsidRPr="25F0210C">
              <w:rPr>
                <w:kern w:val="2"/>
              </w:rPr>
              <w:t xml:space="preserve">Prekėms nustatomas Prekių gamintojo </w:t>
            </w:r>
            <w:r w:rsidRPr="25F0210C">
              <w:t>įprastai tokioms Prekėms</w:t>
            </w:r>
            <w:r w:rsidRPr="008333B7">
              <w:rPr>
                <w:szCs w:val="24"/>
              </w:rPr>
              <w:t xml:space="preserve"> </w:t>
            </w:r>
            <w:r w:rsidRPr="25F0210C">
              <w:rPr>
                <w:kern w:val="2"/>
              </w:rPr>
              <w:t>taikomas</w:t>
            </w:r>
            <w:r>
              <w:t xml:space="preserve"> Specialiųjų sąlygų 4.1 p</w:t>
            </w:r>
            <w:r w:rsidR="00615DB8">
              <w:t>unkte</w:t>
            </w:r>
            <w:r>
              <w:t xml:space="preserve"> numatytas</w:t>
            </w:r>
            <w:r w:rsidRPr="25F0210C">
              <w:rPr>
                <w:kern w:val="2"/>
              </w:rPr>
              <w:t xml:space="preserve"> </w:t>
            </w:r>
            <w:r>
              <w:rPr>
                <w:kern w:val="2"/>
              </w:rPr>
              <w:t xml:space="preserve">garantinis </w:t>
            </w:r>
            <w:r w:rsidRPr="25F0210C">
              <w:rPr>
                <w:kern w:val="2"/>
              </w:rPr>
              <w:t>(techninės priežiūros) terminas.</w:t>
            </w:r>
            <w:r>
              <w:t xml:space="preserve"> </w:t>
            </w:r>
            <w:r w:rsidR="00D42A41">
              <w:t>Šis g</w:t>
            </w:r>
            <w:r>
              <w:t>arantinis terminas skaičiuojamas nuo Prekių perdavimo–priėmimo akto pasirašymo dienos.</w:t>
            </w:r>
          </w:p>
        </w:tc>
      </w:tr>
      <w:tr w:rsidR="00457F70" w14:paraId="7C487E9B"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457F70" w:rsidRDefault="00457F70" w:rsidP="00457F70">
            <w:pPr>
              <w:rPr>
                <w:b/>
                <w:bCs/>
                <w:kern w:val="2"/>
                <w:szCs w:val="24"/>
              </w:rPr>
            </w:pPr>
            <w:r>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3E570E47" w14:textId="336450EB" w:rsidR="00AA56B9" w:rsidRPr="00BE574F" w:rsidRDefault="00AA56B9" w:rsidP="00AA56B9">
            <w:pPr>
              <w:jc w:val="both"/>
              <w:rPr>
                <w:kern w:val="2"/>
                <w:szCs w:val="24"/>
              </w:rPr>
            </w:pPr>
            <w:r w:rsidRPr="00BE574F">
              <w:rPr>
                <w:kern w:val="2"/>
                <w:szCs w:val="24"/>
              </w:rPr>
              <w:t>Tiekėjas privalo pašalinti trūkumus ne vėliau kaip per 24 (dvidešimt keturias) valandas</w:t>
            </w:r>
            <w:r w:rsidR="00416B9F">
              <w:rPr>
                <w:kern w:val="2"/>
                <w:szCs w:val="24"/>
              </w:rPr>
              <w:t xml:space="preserve"> </w:t>
            </w:r>
            <w:r w:rsidR="00416B9F">
              <w:t>nuo rašytinės pretenzijos gavimo dienos</w:t>
            </w:r>
            <w:r>
              <w:rPr>
                <w:kern w:val="2"/>
                <w:szCs w:val="24"/>
              </w:rPr>
              <w:t>.</w:t>
            </w:r>
          </w:p>
          <w:p w14:paraId="19A8D037" w14:textId="15EC020E" w:rsidR="00457F70" w:rsidRPr="008918EB" w:rsidRDefault="00AA56B9" w:rsidP="00AA56B9">
            <w:pPr>
              <w:suppressAutoHyphens/>
              <w:autoSpaceDN w:val="0"/>
            </w:pPr>
            <w:r w:rsidRPr="00BE574F">
              <w:rPr>
                <w:kern w:val="2"/>
                <w:szCs w:val="24"/>
              </w:rPr>
              <w:t>Prekių trūkumų nustatymo bei šalinimo tvarka nustatyta Bendrųjų sąlygų 7 skyriuje.</w:t>
            </w:r>
          </w:p>
        </w:tc>
      </w:tr>
      <w:tr w:rsidR="00457F70" w14:paraId="459ADC5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457F70" w:rsidRDefault="00457F70" w:rsidP="00457F70">
            <w:pPr>
              <w:rPr>
                <w:b/>
                <w:bCs/>
                <w:kern w:val="2"/>
                <w:szCs w:val="24"/>
              </w:rPr>
            </w:pPr>
            <w:r>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32CDAE4" w14:textId="2FE48567" w:rsidR="00457F70" w:rsidRDefault="00457F70" w:rsidP="00457F70">
            <w:pPr>
              <w:rPr>
                <w:kern w:val="2"/>
                <w:szCs w:val="24"/>
              </w:rPr>
            </w:pPr>
            <w:r>
              <w:rPr>
                <w:kern w:val="2"/>
                <w:szCs w:val="24"/>
              </w:rPr>
              <w:t xml:space="preserve">Netaikoma </w:t>
            </w:r>
          </w:p>
          <w:p w14:paraId="4D580A95" w14:textId="6B433209" w:rsidR="00457F70" w:rsidRDefault="00457F70" w:rsidP="00457F70">
            <w:pPr>
              <w:rPr>
                <w:kern w:val="2"/>
                <w:szCs w:val="24"/>
              </w:rPr>
            </w:pPr>
          </w:p>
        </w:tc>
      </w:tr>
      <w:tr w:rsidR="00457F70" w14:paraId="5D562E8D" w14:textId="77777777" w:rsidTr="629FB48E">
        <w:trPr>
          <w:trHeight w:val="300"/>
        </w:trPr>
        <w:tc>
          <w:tcPr>
            <w:tcW w:w="9918" w:type="dxa"/>
            <w:gridSpan w:val="4"/>
          </w:tcPr>
          <w:p w14:paraId="6103796D" w14:textId="77777777" w:rsidR="00457F70" w:rsidRDefault="00457F70" w:rsidP="00457F70">
            <w:pPr>
              <w:jc w:val="center"/>
              <w:rPr>
                <w:b/>
                <w:bCs/>
                <w:kern w:val="2"/>
                <w:szCs w:val="24"/>
              </w:rPr>
            </w:pPr>
            <w:r>
              <w:rPr>
                <w:b/>
                <w:bCs/>
                <w:kern w:val="2"/>
                <w:szCs w:val="24"/>
              </w:rPr>
              <w:t>7. SUTARTIES VYKDYMUI PASITELKIAMI SUBTIEKĖJAI</w:t>
            </w:r>
          </w:p>
        </w:tc>
      </w:tr>
      <w:tr w:rsidR="00457F70" w14:paraId="3110BF2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457F70" w:rsidRDefault="00457F70" w:rsidP="00457F70">
            <w:pPr>
              <w:rPr>
                <w:b/>
                <w:bCs/>
                <w:kern w:val="2"/>
                <w:szCs w:val="24"/>
              </w:rPr>
            </w:pPr>
            <w:r>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457F70" w:rsidRDefault="00457F70" w:rsidP="00457F70">
            <w:pPr>
              <w:rPr>
                <w:kern w:val="2"/>
                <w:szCs w:val="24"/>
              </w:rPr>
            </w:pPr>
            <w:r>
              <w:rPr>
                <w:kern w:val="2"/>
                <w:szCs w:val="24"/>
              </w:rPr>
              <w:t>Sutarties vykdymui subtiekėjai ir (ar) specialistai nepasitelkiami.</w:t>
            </w:r>
          </w:p>
          <w:p w14:paraId="4122B0F3" w14:textId="77777777" w:rsidR="00457F70" w:rsidRPr="009B70C3" w:rsidRDefault="00457F70" w:rsidP="009B70C3">
            <w:pPr>
              <w:rPr>
                <w:i/>
                <w:iCs/>
                <w:color w:val="0070C0"/>
                <w:kern w:val="2"/>
                <w:szCs w:val="24"/>
              </w:rPr>
            </w:pPr>
            <w:r w:rsidRPr="009B70C3">
              <w:rPr>
                <w:i/>
                <w:iCs/>
                <w:color w:val="0070C0"/>
                <w:kern w:val="2"/>
                <w:szCs w:val="24"/>
              </w:rPr>
              <w:t>arba</w:t>
            </w:r>
          </w:p>
          <w:p w14:paraId="5CFEABC6" w14:textId="69291FD0" w:rsidR="00457F70" w:rsidRDefault="00457F70" w:rsidP="009B70C3">
            <w:pPr>
              <w:rPr>
                <w:b/>
                <w:bCs/>
                <w:kern w:val="2"/>
                <w:szCs w:val="24"/>
              </w:rPr>
            </w:pPr>
            <w:r w:rsidRPr="009B70C3">
              <w:rPr>
                <w:color w:val="0070C0"/>
                <w:kern w:val="2"/>
                <w:szCs w:val="24"/>
              </w:rPr>
              <w:t>Sutarties vykdymui pasitelkiami subtiekėjai ir (ar) specialistai yra nurodyti Sutarties priede Nr. 2 „Pasiūlymas“.</w:t>
            </w:r>
          </w:p>
        </w:tc>
      </w:tr>
      <w:tr w:rsidR="00457F70" w14:paraId="0E57F611" w14:textId="77777777" w:rsidTr="629FB48E">
        <w:trPr>
          <w:trHeight w:val="300"/>
        </w:trPr>
        <w:tc>
          <w:tcPr>
            <w:tcW w:w="9918" w:type="dxa"/>
            <w:gridSpan w:val="4"/>
          </w:tcPr>
          <w:p w14:paraId="6A81BDB7" w14:textId="77777777" w:rsidR="00457F70" w:rsidRDefault="00457F70" w:rsidP="00457F70">
            <w:pPr>
              <w:jc w:val="center"/>
              <w:rPr>
                <w:b/>
                <w:bCs/>
                <w:kern w:val="2"/>
                <w:szCs w:val="24"/>
              </w:rPr>
            </w:pPr>
            <w:r>
              <w:rPr>
                <w:b/>
                <w:bCs/>
                <w:kern w:val="2"/>
                <w:szCs w:val="24"/>
              </w:rPr>
              <w:t>8. PRIEVOLIŲ PAGAL SUTARTĮ ĮVYKDYMO UŽTIKRINIMAS</w:t>
            </w:r>
          </w:p>
        </w:tc>
      </w:tr>
      <w:tr w:rsidR="00457F70" w14:paraId="5F1C889E"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457F70" w:rsidRDefault="00457F70" w:rsidP="00457F70">
            <w:pPr>
              <w:rPr>
                <w:b/>
                <w:bCs/>
                <w:kern w:val="2"/>
                <w:szCs w:val="24"/>
              </w:rPr>
            </w:pPr>
            <w:r>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17E386A" w14:textId="1766AE72" w:rsidR="00457F70" w:rsidRDefault="00457F70" w:rsidP="00457F70">
            <w:pPr>
              <w:rPr>
                <w:kern w:val="2"/>
                <w:szCs w:val="24"/>
              </w:rPr>
            </w:pPr>
            <w:r>
              <w:rPr>
                <w:kern w:val="2"/>
                <w:szCs w:val="24"/>
              </w:rPr>
              <w:t>Prievolių pagal Sutartį įvykdymas užtikrinamas:</w:t>
            </w:r>
          </w:p>
          <w:p w14:paraId="544E68EF" w14:textId="195F47EE" w:rsidR="00457F70" w:rsidRDefault="00457F70" w:rsidP="00457F70">
            <w:pPr>
              <w:rPr>
                <w:kern w:val="2"/>
                <w:szCs w:val="24"/>
              </w:rPr>
            </w:pPr>
            <w:r>
              <w:rPr>
                <w:kern w:val="2"/>
                <w:szCs w:val="24"/>
              </w:rPr>
              <w:t>Netesybomis (delspinigiais, bauda).</w:t>
            </w:r>
          </w:p>
        </w:tc>
      </w:tr>
      <w:tr w:rsidR="00457F70" w14:paraId="5707061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457F70" w:rsidRDefault="00457F70" w:rsidP="00457F70">
            <w:pPr>
              <w:rPr>
                <w:b/>
                <w:bCs/>
                <w:kern w:val="2"/>
                <w:szCs w:val="24"/>
              </w:rPr>
            </w:pPr>
            <w:r>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457F70" w:rsidRDefault="00457F70" w:rsidP="00457F70">
            <w:pPr>
              <w:rPr>
                <w:kern w:val="2"/>
                <w:szCs w:val="24"/>
              </w:rPr>
            </w:pPr>
            <w:r>
              <w:rPr>
                <w:kern w:val="2"/>
                <w:szCs w:val="24"/>
              </w:rPr>
              <w:t>Netaikoma</w:t>
            </w:r>
          </w:p>
          <w:p w14:paraId="2BC61455" w14:textId="77777777" w:rsidR="00457F70" w:rsidRDefault="00457F70" w:rsidP="00457F70">
            <w:pPr>
              <w:rPr>
                <w:kern w:val="2"/>
                <w:szCs w:val="24"/>
              </w:rPr>
            </w:pPr>
          </w:p>
          <w:p w14:paraId="4720F941" w14:textId="5D74AD4D" w:rsidR="00457F70" w:rsidRDefault="00457F70" w:rsidP="00457F70">
            <w:pPr>
              <w:rPr>
                <w:kern w:val="2"/>
                <w:szCs w:val="24"/>
              </w:rPr>
            </w:pPr>
          </w:p>
        </w:tc>
      </w:tr>
      <w:tr w:rsidR="00457F70" w14:paraId="0C2A7468"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457F70" w:rsidRDefault="00457F70" w:rsidP="00457F70">
            <w:pPr>
              <w:rPr>
                <w:b/>
                <w:bCs/>
                <w:kern w:val="2"/>
                <w:szCs w:val="24"/>
              </w:rPr>
            </w:pPr>
            <w:r>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457F70" w:rsidRDefault="00457F70" w:rsidP="00457F70">
            <w:pPr>
              <w:rPr>
                <w:kern w:val="2"/>
                <w:szCs w:val="24"/>
              </w:rPr>
            </w:pPr>
            <w:r>
              <w:rPr>
                <w:kern w:val="2"/>
                <w:szCs w:val="24"/>
              </w:rPr>
              <w:t>Netaikoma</w:t>
            </w:r>
          </w:p>
          <w:p w14:paraId="265078A2" w14:textId="77777777" w:rsidR="00457F70" w:rsidRDefault="00457F70" w:rsidP="00457F70">
            <w:pPr>
              <w:rPr>
                <w:kern w:val="2"/>
                <w:szCs w:val="24"/>
              </w:rPr>
            </w:pPr>
          </w:p>
          <w:p w14:paraId="7001B284" w14:textId="66514089" w:rsidR="00457F70" w:rsidRDefault="00457F70" w:rsidP="00457F70">
            <w:pPr>
              <w:rPr>
                <w:kern w:val="2"/>
                <w:szCs w:val="24"/>
              </w:rPr>
            </w:pPr>
          </w:p>
        </w:tc>
      </w:tr>
      <w:tr w:rsidR="00457F70" w14:paraId="198AFEE0" w14:textId="77777777" w:rsidTr="629FB48E">
        <w:trPr>
          <w:trHeight w:val="300"/>
        </w:trPr>
        <w:tc>
          <w:tcPr>
            <w:tcW w:w="9918" w:type="dxa"/>
            <w:gridSpan w:val="4"/>
          </w:tcPr>
          <w:p w14:paraId="53C07666" w14:textId="77777777" w:rsidR="00457F70" w:rsidRDefault="00457F70" w:rsidP="00457F70">
            <w:pPr>
              <w:jc w:val="center"/>
              <w:rPr>
                <w:b/>
                <w:bCs/>
                <w:kern w:val="2"/>
                <w:szCs w:val="24"/>
              </w:rPr>
            </w:pPr>
            <w:r>
              <w:rPr>
                <w:b/>
                <w:bCs/>
                <w:kern w:val="2"/>
                <w:szCs w:val="24"/>
              </w:rPr>
              <w:t>9. ŠALIŲ ATSAKOMYBĖ</w:t>
            </w:r>
            <w:r>
              <w:rPr>
                <w:b/>
                <w:bCs/>
                <w:kern w:val="2"/>
                <w:szCs w:val="24"/>
              </w:rPr>
              <w:tab/>
            </w:r>
          </w:p>
        </w:tc>
      </w:tr>
      <w:tr w:rsidR="00457F70" w14:paraId="0C76AE4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457F70" w:rsidRPr="001D5E6B" w:rsidRDefault="00457F70" w:rsidP="00457F70">
            <w:pPr>
              <w:rPr>
                <w:b/>
                <w:bCs/>
                <w:kern w:val="2"/>
                <w:szCs w:val="24"/>
              </w:rPr>
            </w:pPr>
            <w:r w:rsidRPr="001D5E6B">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12E8EA71" w14:textId="1B71CC5E" w:rsidR="00457F70" w:rsidRPr="0025298C" w:rsidRDefault="00457F70" w:rsidP="00457F70">
            <w:pPr>
              <w:rPr>
                <w:bCs/>
                <w:kern w:val="2"/>
                <w:szCs w:val="24"/>
              </w:rPr>
            </w:pPr>
            <w:r>
              <w:rPr>
                <w:bCs/>
                <w:color w:val="000000"/>
                <w:kern w:val="2"/>
                <w:szCs w:val="24"/>
              </w:rPr>
              <w:t xml:space="preserve">Jei Pirkėjas, gavęs tinkamai pateiktą ir užpildytą Sąskaitą, uždelsia atsiskaityti už tinkamai Tiekėjo pateiktas prekes per Sutartyje nurodytą terminą, Tiekėjas nuo kitos nei nustatytas terminas dienos </w:t>
            </w:r>
            <w:r w:rsidRPr="00B13258">
              <w:rPr>
                <w:bCs/>
                <w:kern w:val="2"/>
                <w:szCs w:val="24"/>
              </w:rPr>
              <w:t>skaičiuoja Pirkėjui 0,02 (dvi šimtosios) procento dydžio delspinigius nuo neapmokėtos sumos be PVM už kiekvieną vėlavimo dieną.</w:t>
            </w:r>
          </w:p>
        </w:tc>
      </w:tr>
      <w:tr w:rsidR="00457F70" w14:paraId="66B563D2"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457F70" w:rsidRPr="001D5E6B" w:rsidRDefault="00457F70" w:rsidP="00457F70">
            <w:pPr>
              <w:rPr>
                <w:b/>
                <w:bCs/>
                <w:kern w:val="2"/>
                <w:szCs w:val="24"/>
              </w:rPr>
            </w:pPr>
            <w:r w:rsidRPr="001D5E6B">
              <w:rPr>
                <w:b/>
                <w:bCs/>
                <w:kern w:val="2"/>
                <w:szCs w:val="24"/>
              </w:rPr>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B5C4B39" w14:textId="77777777" w:rsidR="00D32C21" w:rsidRDefault="00D32C21" w:rsidP="00D32C21">
            <w:pPr>
              <w:autoSpaceDE w:val="0"/>
              <w:autoSpaceDN w:val="0"/>
              <w:adjustRightInd w:val="0"/>
              <w:jc w:val="both"/>
              <w:rPr>
                <w:lang w:val="lt"/>
              </w:rPr>
            </w:pPr>
            <w:bookmarkStart w:id="0" w:name="_Hlk4661197"/>
            <w:r w:rsidRPr="696E851F">
              <w:rPr>
                <w:color w:val="000000" w:themeColor="text1"/>
                <w:lang w:val="lt"/>
              </w:rPr>
              <w:t>T</w:t>
            </w:r>
            <w:r w:rsidRPr="696E851F">
              <w:rPr>
                <w:lang w:val="lt"/>
              </w:rPr>
              <w:t>iekėjui nevykdant ar netinkamai vykdant savo sutartinius įsipareigojimus taikomos žemiau nurodytos netesybos:</w:t>
            </w:r>
          </w:p>
          <w:p w14:paraId="3EBE77A3" w14:textId="77777777" w:rsidR="00D32C21" w:rsidRPr="00BD34DE" w:rsidRDefault="00D32C21" w:rsidP="00D32C21">
            <w:pPr>
              <w:jc w:val="both"/>
              <w:rPr>
                <w:color w:val="000000"/>
                <w:kern w:val="2"/>
              </w:rPr>
            </w:pPr>
            <w:r w:rsidRPr="696E851F">
              <w:rPr>
                <w:color w:val="000000" w:themeColor="text1"/>
                <w:lang w:val="lt"/>
              </w:rPr>
              <w:t xml:space="preserve">9.2.1. </w:t>
            </w:r>
            <w:r w:rsidRPr="00BD34DE">
              <w:rPr>
                <w:color w:val="000000"/>
                <w:kern w:val="2"/>
              </w:rPr>
              <w:t>Jeigu Tiekėjas vėluoja vykdyti užsakymą, tiekti Prekes ar ištaisyti jų trūkumus</w:t>
            </w:r>
            <w:r w:rsidRPr="00BD34DE">
              <w:rPr>
                <w:color w:val="000000"/>
              </w:rPr>
              <w:t xml:space="preserve"> </w:t>
            </w:r>
            <w:r w:rsidRPr="00BD34DE">
              <w:rPr>
                <w:color w:val="000000"/>
                <w:kern w:val="2"/>
              </w:rPr>
              <w:t xml:space="preserve">arba nevykdo kitų sutartinių įsipareigojimų, Pirkėjas nuo kitos nei nustatytas terminas dienos Tiekėjui skaičiuoja </w:t>
            </w:r>
            <w:r w:rsidRPr="0003054B">
              <w:rPr>
                <w:kern w:val="2"/>
              </w:rPr>
              <w:t xml:space="preserve">0,03 (trys šimtosios) procento  dydžio delspinigius už kiekvieną uždelstą </w:t>
            </w:r>
            <w:r w:rsidRPr="0003054B">
              <w:t>dieną /</w:t>
            </w:r>
            <w:r w:rsidRPr="00BD34DE">
              <w:rPr>
                <w:color w:val="FF0000"/>
                <w:kern w:val="2"/>
              </w:rPr>
              <w:t xml:space="preserve">  </w:t>
            </w:r>
            <w:r w:rsidRPr="00BD34DE">
              <w:rPr>
                <w:color w:val="000000"/>
                <w:kern w:val="2"/>
              </w:rPr>
              <w:t>nuo laiku neperduotų Prekių ar Prekių, turinčių trūkumų, kainos be PVM. </w:t>
            </w:r>
          </w:p>
          <w:p w14:paraId="2C008F51" w14:textId="77777777" w:rsidR="00D32C21" w:rsidRPr="0003054B" w:rsidRDefault="00D32C21" w:rsidP="00D32C21">
            <w:pPr>
              <w:jc w:val="both"/>
              <w:rPr>
                <w:color w:val="000000"/>
                <w:kern w:val="2"/>
              </w:rPr>
            </w:pPr>
            <w:r w:rsidRPr="00BD34DE">
              <w:rPr>
                <w:color w:val="000000"/>
                <w:lang w:val="lt"/>
              </w:rPr>
              <w:t>9.2.2.</w:t>
            </w:r>
            <w:r w:rsidRPr="00BD34DE">
              <w:rPr>
                <w:color w:val="000000"/>
                <w:kern w:val="2"/>
              </w:rPr>
              <w:t xml:space="preserve"> Tiekėjas privalo sumokėti Pirkėjui netesybas per </w:t>
            </w:r>
            <w:r w:rsidRPr="0003054B">
              <w:t xml:space="preserve">10 </w:t>
            </w:r>
            <w:r>
              <w:t xml:space="preserve">(dešimt) </w:t>
            </w:r>
            <w:r w:rsidRPr="0003054B">
              <w:t>darbo</w:t>
            </w:r>
            <w:r>
              <w:rPr>
                <w:color w:val="4472C4"/>
                <w:kern w:val="2"/>
              </w:rPr>
              <w:t xml:space="preserve"> </w:t>
            </w:r>
            <w:r w:rsidRPr="00BD34DE">
              <w:rPr>
                <w:color w:val="000000"/>
                <w:kern w:val="2"/>
              </w:rPr>
              <w:t xml:space="preserve">dienų nuo Pirkėjo pareikalavimo, jeigu netesybų suma nėra </w:t>
            </w:r>
            <w:r w:rsidRPr="00BD34DE">
              <w:t>išskaitoma iš Tiekėjui mokėtinos sumos.</w:t>
            </w:r>
          </w:p>
          <w:p w14:paraId="63704FE1" w14:textId="0115AAC8" w:rsidR="00E17512" w:rsidRDefault="00D32C21" w:rsidP="005459F6">
            <w:pPr>
              <w:rPr>
                <w:b/>
                <w:kern w:val="2"/>
              </w:rPr>
            </w:pPr>
            <w:r>
              <w:rPr>
                <w:color w:val="000000"/>
                <w:kern w:val="2"/>
              </w:rPr>
              <w:t xml:space="preserve">9.2.3. </w:t>
            </w:r>
            <w:r w:rsidRPr="25F0210C">
              <w:rPr>
                <w:color w:val="000000"/>
              </w:rPr>
              <w:t xml:space="preserve">Jeigu Tiekėjas vėluoja pristatyti/perduoti Prekes ilgiau </w:t>
            </w:r>
            <w:r w:rsidRPr="25F0210C">
              <w:t xml:space="preserve">kaip </w:t>
            </w:r>
            <w:r w:rsidRPr="1941CC6B">
              <w:t xml:space="preserve">10 (dešimt)  kalendorinių </w:t>
            </w:r>
            <w:r w:rsidRPr="25F0210C">
              <w:rPr>
                <w:color w:val="000000" w:themeColor="text1"/>
              </w:rPr>
              <w:t>dienų</w:t>
            </w:r>
            <w:r w:rsidRPr="25F0210C">
              <w:rPr>
                <w:color w:val="000000"/>
              </w:rPr>
              <w:t xml:space="preserve">, tokiu atveju Tiekėjas įsipareigoja sumokėti Pirkėjui </w:t>
            </w:r>
            <w:r w:rsidRPr="1941CC6B">
              <w:rPr>
                <w:color w:val="000000" w:themeColor="text1"/>
              </w:rPr>
              <w:t>5</w:t>
            </w:r>
            <w:r w:rsidR="00A301C5">
              <w:rPr>
                <w:color w:val="000000" w:themeColor="text1"/>
              </w:rPr>
              <w:t xml:space="preserve"> </w:t>
            </w:r>
            <w:r w:rsidRPr="1941CC6B">
              <w:rPr>
                <w:color w:val="000000" w:themeColor="text1"/>
              </w:rPr>
              <w:t xml:space="preserve">% </w:t>
            </w:r>
            <w:r w:rsidR="00751404">
              <w:rPr>
                <w:color w:val="000000" w:themeColor="text1"/>
              </w:rPr>
              <w:t xml:space="preserve">(penkių procentų) </w:t>
            </w:r>
            <w:r w:rsidRPr="1941CC6B">
              <w:rPr>
                <w:color w:val="000000" w:themeColor="text1"/>
              </w:rPr>
              <w:t xml:space="preserve">dydžio baudą, skaičiuojant nuo </w:t>
            </w:r>
            <w:r>
              <w:t>Pradinės Sutarties vertės be PVM, nurodytos Specialiųjų sąlygų 5.2 punkte</w:t>
            </w:r>
            <w:r w:rsidRPr="1941CC6B">
              <w:rPr>
                <w:color w:val="000000" w:themeColor="text1"/>
              </w:rPr>
              <w:t>.</w:t>
            </w:r>
            <w:r>
              <w:t xml:space="preserve"> </w:t>
            </w:r>
            <w:bookmarkEnd w:id="0"/>
          </w:p>
        </w:tc>
      </w:tr>
      <w:tr w:rsidR="00457F70" w14:paraId="6CD13A4C"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457F70" w:rsidRDefault="00457F70" w:rsidP="00457F7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78269C85" w:rsidR="00457F70" w:rsidRDefault="00457F70" w:rsidP="00457F70">
            <w:pPr>
              <w:rPr>
                <w:kern w:val="2"/>
                <w:szCs w:val="24"/>
              </w:rPr>
            </w:pPr>
            <w:r>
              <w:rPr>
                <w:kern w:val="2"/>
                <w:szCs w:val="24"/>
              </w:rPr>
              <w:t>9.3.1. Nutraukus Sutartį dėl esminio Sutarties pažeidimo, nustatyto Sutarties Specialiosiose sąlygose</w:t>
            </w:r>
            <w:r w:rsidR="00F0118D">
              <w:rPr>
                <w:kern w:val="2"/>
                <w:szCs w:val="24"/>
              </w:rPr>
              <w:t xml:space="preserve"> ar </w:t>
            </w:r>
            <w:r w:rsidR="00F0118D" w:rsidRPr="009C4B0C">
              <w:rPr>
                <w:bCs/>
                <w:kern w:val="2"/>
                <w:szCs w:val="24"/>
              </w:rPr>
              <w:t>nepagrįstai nutraukus Sutarties vykdymą ne Sutartyje nustatyta tvarka</w:t>
            </w:r>
            <w:r>
              <w:rPr>
                <w:kern w:val="2"/>
                <w:szCs w:val="24"/>
              </w:rPr>
              <w:t xml:space="preserve">, mokama </w:t>
            </w:r>
            <w:r w:rsidR="00736F15">
              <w:rPr>
                <w:kern w:val="2"/>
                <w:szCs w:val="24"/>
              </w:rPr>
              <w:t>5</w:t>
            </w:r>
            <w:r>
              <w:rPr>
                <w:kern w:val="2"/>
                <w:szCs w:val="24"/>
              </w:rPr>
              <w:t xml:space="preserve"> (</w:t>
            </w:r>
            <w:r w:rsidR="00736F15">
              <w:rPr>
                <w:kern w:val="2"/>
                <w:szCs w:val="24"/>
              </w:rPr>
              <w:t>penkių</w:t>
            </w:r>
            <w:r>
              <w:rPr>
                <w:kern w:val="2"/>
                <w:szCs w:val="24"/>
              </w:rPr>
              <w:t xml:space="preserve">) procentų dydžio bauda nuo Pradinės Sutarties vertės be PVM, nurodytos Specialiųjų sąlygų 5.2 punkte. </w:t>
            </w:r>
          </w:p>
          <w:p w14:paraId="4A95D70B" w14:textId="77777777" w:rsidR="00457F70" w:rsidRDefault="00457F70" w:rsidP="00457F70">
            <w:pPr>
              <w:rPr>
                <w:kern w:val="2"/>
                <w:szCs w:val="24"/>
              </w:rPr>
            </w:pPr>
          </w:p>
          <w:p w14:paraId="48292084" w14:textId="23429C9F" w:rsidR="00457F70" w:rsidRDefault="00457F70" w:rsidP="00457F70">
            <w:pPr>
              <w:rPr>
                <w:kern w:val="2"/>
                <w:szCs w:val="24"/>
              </w:rPr>
            </w:pPr>
          </w:p>
        </w:tc>
      </w:tr>
      <w:tr w:rsidR="00457F70" w14:paraId="539B299E"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457F70" w:rsidRDefault="00457F70" w:rsidP="00457F7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4DFBB278" w14:textId="69B65C7B" w:rsidR="00457F70" w:rsidRPr="00930B86" w:rsidRDefault="00457F70" w:rsidP="00457F70">
            <w:pPr>
              <w:rPr>
                <w:bCs/>
                <w:kern w:val="2"/>
                <w:szCs w:val="24"/>
              </w:rPr>
            </w:pPr>
            <w:r w:rsidRPr="00930B86">
              <w:rPr>
                <w:rStyle w:val="normaltextrun"/>
                <w:shd w:val="clear" w:color="auto" w:fill="FFFFFF"/>
              </w:rPr>
              <w:t>1</w:t>
            </w:r>
            <w:r w:rsidR="009B70C3">
              <w:rPr>
                <w:rStyle w:val="normaltextrun"/>
                <w:shd w:val="clear" w:color="auto" w:fill="FFFFFF"/>
              </w:rPr>
              <w:t xml:space="preserve"> </w:t>
            </w:r>
            <w:r w:rsidRPr="00930B86">
              <w:rPr>
                <w:rStyle w:val="normaltextrun"/>
                <w:shd w:val="clear" w:color="auto" w:fill="FFFFFF"/>
              </w:rPr>
              <w:t>000 Eur (vienas tūkstantis eurų) bauda už kiekvieną</w:t>
            </w:r>
            <w:r>
              <w:rPr>
                <w:rStyle w:val="normaltextrun"/>
                <w:shd w:val="clear" w:color="auto" w:fill="FFFFFF"/>
              </w:rPr>
              <w:t xml:space="preserve"> nustatytą pažeidimą</w:t>
            </w:r>
            <w:r w:rsidRPr="00930B86">
              <w:rPr>
                <w:rStyle w:val="normaltextrun"/>
                <w:shd w:val="clear" w:color="auto" w:fill="FFFFFF"/>
              </w:rPr>
              <w:t>.</w:t>
            </w:r>
          </w:p>
          <w:p w14:paraId="66318807" w14:textId="77777777" w:rsidR="00457F70" w:rsidRDefault="00457F70" w:rsidP="00457F70">
            <w:pPr>
              <w:rPr>
                <w:kern w:val="2"/>
                <w:szCs w:val="24"/>
              </w:rPr>
            </w:pPr>
          </w:p>
          <w:p w14:paraId="01953191" w14:textId="77777777" w:rsidR="00457F70" w:rsidRDefault="00457F70" w:rsidP="00457F70">
            <w:pPr>
              <w:rPr>
                <w:kern w:val="2"/>
                <w:szCs w:val="24"/>
              </w:rPr>
            </w:pPr>
          </w:p>
        </w:tc>
      </w:tr>
      <w:tr w:rsidR="00457F70" w14:paraId="3086B7F9"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457F70" w:rsidRDefault="00457F70" w:rsidP="00457F70">
            <w:pPr>
              <w:rPr>
                <w:b/>
                <w:bCs/>
                <w:kern w:val="2"/>
                <w:szCs w:val="24"/>
              </w:rPr>
            </w:pPr>
            <w:r>
              <w:rPr>
                <w:b/>
                <w:bCs/>
                <w:kern w:val="2"/>
                <w:szCs w:val="24"/>
              </w:rPr>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457F70" w:rsidRDefault="00457F70" w:rsidP="00457F70">
            <w:pPr>
              <w:rPr>
                <w:color w:val="000000"/>
                <w:kern w:val="2"/>
                <w:szCs w:val="24"/>
              </w:rPr>
            </w:pPr>
            <w:r>
              <w:rPr>
                <w:color w:val="000000"/>
                <w:kern w:val="2"/>
                <w:szCs w:val="24"/>
              </w:rPr>
              <w:t>Netaikoma</w:t>
            </w:r>
          </w:p>
          <w:p w14:paraId="51875821" w14:textId="77777777" w:rsidR="00457F70" w:rsidRDefault="00457F70" w:rsidP="00457F70">
            <w:pPr>
              <w:rPr>
                <w:kern w:val="2"/>
                <w:szCs w:val="24"/>
              </w:rPr>
            </w:pPr>
          </w:p>
          <w:p w14:paraId="69B3C483" w14:textId="77E36CF5" w:rsidR="00457F70" w:rsidRDefault="00457F70" w:rsidP="00457F70">
            <w:pPr>
              <w:rPr>
                <w:color w:val="4472C4"/>
                <w:kern w:val="2"/>
                <w:szCs w:val="24"/>
              </w:rPr>
            </w:pPr>
          </w:p>
        </w:tc>
      </w:tr>
      <w:tr w:rsidR="00457F70" w14:paraId="3F603DB5"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457F70" w:rsidRDefault="00457F70" w:rsidP="00457F70">
            <w:pPr>
              <w:rPr>
                <w:b/>
                <w:bCs/>
                <w:kern w:val="2"/>
                <w:szCs w:val="24"/>
              </w:rPr>
            </w:pPr>
            <w:r>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71A84AA" w14:textId="33EDFB7F" w:rsidR="00457F70" w:rsidRPr="00725F86" w:rsidRDefault="00C045E8" w:rsidP="00457F70">
            <w:pPr>
              <w:suppressAutoHyphens/>
              <w:autoSpaceDN w:val="0"/>
              <w:jc w:val="both"/>
            </w:pPr>
            <w:r>
              <w:t>Šalis, pažeidusi šiuos reikalavimus privalo sumokėti kitai Šaliai 10</w:t>
            </w:r>
            <w:r w:rsidR="007D4156">
              <w:t xml:space="preserve"> </w:t>
            </w:r>
            <w:r>
              <w:t>000 Eur (d</w:t>
            </w:r>
            <w:r w:rsidR="00BF5500">
              <w:t>ešimt</w:t>
            </w:r>
            <w:r>
              <w:t xml:space="preserve"> tūkstančių eurų) dydžio baudą ir atlyginti visus nuostolius, kurių minėta bauda nepadengia.</w:t>
            </w:r>
          </w:p>
        </w:tc>
      </w:tr>
      <w:tr w:rsidR="00457F70" w14:paraId="614E4634"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457F70" w:rsidRDefault="00457F70" w:rsidP="00457F70">
            <w:pPr>
              <w:rPr>
                <w:b/>
                <w:bCs/>
                <w:kern w:val="2"/>
              </w:rPr>
            </w:pPr>
            <w:r>
              <w:rPr>
                <w:b/>
                <w:bCs/>
                <w:kern w:val="2"/>
              </w:rPr>
              <w:t>9.7. Tiekėjui taikomos netesybos dėl pirkimo dokumentuose nustatytų Kokybinių kriterijų nepasiekimo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12628CCA" w:rsidR="00457F70" w:rsidRDefault="00457F70" w:rsidP="00457F70">
            <w:pPr>
              <w:rPr>
                <w:color w:val="4472C4"/>
                <w:kern w:val="2"/>
                <w:szCs w:val="24"/>
              </w:rPr>
            </w:pPr>
            <w:r>
              <w:rPr>
                <w:kern w:val="2"/>
                <w:szCs w:val="24"/>
              </w:rPr>
              <w:t xml:space="preserve">Netaikoma </w:t>
            </w:r>
          </w:p>
          <w:p w14:paraId="5C591A2E" w14:textId="6D5D399C" w:rsidR="00457F70" w:rsidRDefault="00457F70" w:rsidP="00457F70">
            <w:pPr>
              <w:rPr>
                <w:color w:val="4472C4"/>
                <w:kern w:val="2"/>
                <w:szCs w:val="24"/>
              </w:rPr>
            </w:pPr>
          </w:p>
        </w:tc>
      </w:tr>
      <w:tr w:rsidR="00457F70" w14:paraId="11D432F4"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457F70" w:rsidRDefault="00457F70" w:rsidP="00457F70">
            <w:pPr>
              <w:rPr>
                <w:b/>
                <w:bCs/>
                <w:kern w:val="2"/>
                <w:szCs w:val="24"/>
              </w:rPr>
            </w:pPr>
            <w:r>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457F70" w:rsidRDefault="00457F70" w:rsidP="00457F70">
            <w:pPr>
              <w:rPr>
                <w:kern w:val="2"/>
                <w:szCs w:val="24"/>
              </w:rPr>
            </w:pPr>
            <w:r>
              <w:rPr>
                <w:kern w:val="2"/>
                <w:szCs w:val="24"/>
              </w:rPr>
              <w:t>Netaikoma</w:t>
            </w:r>
          </w:p>
          <w:p w14:paraId="2BFFE0F5" w14:textId="77777777" w:rsidR="00457F70" w:rsidRDefault="00457F70" w:rsidP="00457F70">
            <w:pPr>
              <w:rPr>
                <w:color w:val="4472C4"/>
                <w:kern w:val="2"/>
                <w:szCs w:val="24"/>
              </w:rPr>
            </w:pPr>
          </w:p>
          <w:p w14:paraId="29DCAC8C" w14:textId="484CC90D" w:rsidR="00457F70" w:rsidRDefault="00457F70" w:rsidP="00457F70">
            <w:pPr>
              <w:rPr>
                <w:color w:val="4472C4"/>
                <w:kern w:val="2"/>
                <w:szCs w:val="24"/>
              </w:rPr>
            </w:pPr>
          </w:p>
        </w:tc>
      </w:tr>
      <w:tr w:rsidR="00457F70" w14:paraId="57850F0C"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457F70" w:rsidRDefault="00457F70" w:rsidP="00457F70">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457F70" w:rsidRDefault="00457F70" w:rsidP="00457F70">
            <w:pPr>
              <w:spacing w:line="259" w:lineRule="auto"/>
              <w:rPr>
                <w:kern w:val="2"/>
                <w:szCs w:val="24"/>
              </w:rPr>
            </w:pPr>
            <w:r>
              <w:rPr>
                <w:kern w:val="2"/>
                <w:szCs w:val="24"/>
              </w:rPr>
              <w:lastRenderedPageBreak/>
              <w:t>Netaikoma</w:t>
            </w:r>
          </w:p>
          <w:p w14:paraId="588F4699" w14:textId="77777777" w:rsidR="00457F70" w:rsidRDefault="00457F70" w:rsidP="00457F70">
            <w:pPr>
              <w:spacing w:line="259" w:lineRule="auto"/>
              <w:rPr>
                <w:kern w:val="2"/>
                <w:sz w:val="22"/>
                <w:szCs w:val="24"/>
              </w:rPr>
            </w:pPr>
          </w:p>
          <w:p w14:paraId="7272DE9D" w14:textId="77777777" w:rsidR="00457F70" w:rsidRDefault="00457F70" w:rsidP="00457F70">
            <w:pPr>
              <w:rPr>
                <w:sz w:val="14"/>
                <w:szCs w:val="14"/>
              </w:rPr>
            </w:pPr>
          </w:p>
          <w:p w14:paraId="3BD32F43" w14:textId="77777777" w:rsidR="00457F70" w:rsidRDefault="00457F70" w:rsidP="00457F70">
            <w:pPr>
              <w:spacing w:line="259" w:lineRule="auto"/>
              <w:rPr>
                <w:kern w:val="2"/>
                <w:sz w:val="22"/>
                <w:szCs w:val="24"/>
              </w:rPr>
            </w:pPr>
          </w:p>
          <w:p w14:paraId="2FC8EB7E" w14:textId="77777777" w:rsidR="00457F70" w:rsidRDefault="00457F70" w:rsidP="00457F70">
            <w:pPr>
              <w:rPr>
                <w:sz w:val="14"/>
                <w:szCs w:val="14"/>
              </w:rPr>
            </w:pPr>
          </w:p>
          <w:p w14:paraId="49FF058F" w14:textId="77777777" w:rsidR="00457F70" w:rsidRDefault="00457F70" w:rsidP="00457F70">
            <w:pPr>
              <w:rPr>
                <w:color w:val="4472C4"/>
                <w:kern w:val="2"/>
                <w:szCs w:val="24"/>
              </w:rPr>
            </w:pPr>
          </w:p>
        </w:tc>
      </w:tr>
      <w:tr w:rsidR="00457F70" w14:paraId="40E1CD30"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457F70" w:rsidRDefault="00457F70" w:rsidP="00457F70">
            <w:pPr>
              <w:rPr>
                <w:b/>
                <w:bCs/>
                <w:kern w:val="2"/>
                <w:szCs w:val="24"/>
              </w:rPr>
            </w:pPr>
            <w:r>
              <w:rPr>
                <w:b/>
                <w:bCs/>
                <w:kern w:val="2"/>
                <w:szCs w:val="24"/>
              </w:rPr>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640DBB97" w:rsidR="00457F70" w:rsidRPr="009266D6" w:rsidRDefault="00BE4697" w:rsidP="00457F70">
            <w:pPr>
              <w:tabs>
                <w:tab w:val="left" w:pos="360"/>
              </w:tabs>
              <w:suppressAutoHyphens/>
              <w:autoSpaceDN w:val="0"/>
              <w:jc w:val="both"/>
            </w:pPr>
            <w:r>
              <w:rPr>
                <w:szCs w:val="24"/>
              </w:rPr>
              <w:t>Netaikoma</w:t>
            </w:r>
          </w:p>
        </w:tc>
      </w:tr>
      <w:tr w:rsidR="00457F70" w14:paraId="0126462E" w14:textId="77777777" w:rsidTr="629FB48E">
        <w:trPr>
          <w:trHeight w:val="300"/>
        </w:trPr>
        <w:tc>
          <w:tcPr>
            <w:tcW w:w="9918" w:type="dxa"/>
            <w:gridSpan w:val="4"/>
          </w:tcPr>
          <w:p w14:paraId="318973A5" w14:textId="77777777" w:rsidR="00457F70" w:rsidRDefault="00457F70" w:rsidP="00457F70">
            <w:pPr>
              <w:jc w:val="center"/>
              <w:rPr>
                <w:b/>
                <w:bCs/>
                <w:kern w:val="2"/>
                <w:szCs w:val="24"/>
              </w:rPr>
            </w:pPr>
            <w:r>
              <w:rPr>
                <w:b/>
                <w:kern w:val="2"/>
                <w:szCs w:val="24"/>
              </w:rPr>
              <w:t>10. ESMINĖS SUTARTIES SĄLYGOS</w:t>
            </w:r>
          </w:p>
        </w:tc>
      </w:tr>
      <w:tr w:rsidR="00457F70" w14:paraId="4D59E15A" w14:textId="77777777" w:rsidTr="629FB48E">
        <w:trPr>
          <w:trHeight w:val="300"/>
        </w:trPr>
        <w:tc>
          <w:tcPr>
            <w:tcW w:w="2707" w:type="dxa"/>
            <w:gridSpan w:val="2"/>
          </w:tcPr>
          <w:p w14:paraId="345EFFE5" w14:textId="77777777" w:rsidR="00457F70" w:rsidRDefault="00457F70" w:rsidP="00457F70">
            <w:pPr>
              <w:rPr>
                <w:b/>
                <w:bCs/>
                <w:kern w:val="2"/>
              </w:rPr>
            </w:pPr>
            <w:r>
              <w:rPr>
                <w:b/>
                <w:bCs/>
              </w:rPr>
              <w:t>10.1. Esminės Sutarties sąlygos</w:t>
            </w:r>
          </w:p>
        </w:tc>
        <w:tc>
          <w:tcPr>
            <w:tcW w:w="7211" w:type="dxa"/>
            <w:gridSpan w:val="2"/>
          </w:tcPr>
          <w:p w14:paraId="7CBB1586" w14:textId="597F9B59" w:rsidR="00457F70" w:rsidRPr="00EE5790" w:rsidRDefault="003D46ED" w:rsidP="00457F70">
            <w:pPr>
              <w:pStyle w:val="ListParagraph"/>
              <w:numPr>
                <w:ilvl w:val="2"/>
                <w:numId w:val="4"/>
              </w:numPr>
              <w:tabs>
                <w:tab w:val="left" w:pos="762"/>
              </w:tabs>
              <w:spacing w:line="240" w:lineRule="auto"/>
              <w:rPr>
                <w:rFonts w:ascii="Times New Roman" w:hAnsi="Times New Roman" w:cs="Times New Roman"/>
                <w:kern w:val="2"/>
                <w:sz w:val="24"/>
                <w:szCs w:val="24"/>
              </w:rPr>
            </w:pPr>
            <w:r>
              <w:rPr>
                <w:rFonts w:ascii="Times New Roman" w:hAnsi="Times New Roman" w:cs="Times New Roman"/>
                <w:kern w:val="2"/>
                <w:sz w:val="24"/>
                <w:szCs w:val="24"/>
              </w:rPr>
              <w:t>Prekių</w:t>
            </w:r>
            <w:r w:rsidR="00A01D20">
              <w:rPr>
                <w:rFonts w:ascii="Times New Roman" w:hAnsi="Times New Roman" w:cs="Times New Roman"/>
                <w:kern w:val="2"/>
                <w:sz w:val="24"/>
                <w:szCs w:val="24"/>
              </w:rPr>
              <w:t xml:space="preserve"> a</w:t>
            </w:r>
            <w:r w:rsidR="00457F70" w:rsidRPr="00EE5790">
              <w:rPr>
                <w:rFonts w:ascii="Times New Roman" w:hAnsi="Times New Roman" w:cs="Times New Roman"/>
                <w:kern w:val="2"/>
                <w:sz w:val="24"/>
                <w:szCs w:val="24"/>
              </w:rPr>
              <w:t>titikimas Techninės specifikacijos reikalavimams;</w:t>
            </w:r>
          </w:p>
          <w:p w14:paraId="3035A4CD" w14:textId="77731FDA" w:rsidR="00457F70" w:rsidRPr="00EE5790" w:rsidRDefault="003D46ED" w:rsidP="00457F70">
            <w:pPr>
              <w:pStyle w:val="ListParagraph"/>
              <w:numPr>
                <w:ilvl w:val="2"/>
                <w:numId w:val="4"/>
              </w:numPr>
              <w:tabs>
                <w:tab w:val="left" w:pos="765"/>
              </w:tabs>
              <w:spacing w:line="240" w:lineRule="auto"/>
              <w:ind w:left="57" w:hanging="3"/>
              <w:rPr>
                <w:rFonts w:ascii="Times New Roman" w:hAnsi="Times New Roman" w:cs="Times New Roman"/>
                <w:kern w:val="2"/>
                <w:sz w:val="24"/>
                <w:szCs w:val="24"/>
              </w:rPr>
            </w:pPr>
            <w:r>
              <w:rPr>
                <w:rFonts w:ascii="Times New Roman" w:hAnsi="Times New Roman" w:cs="Times New Roman"/>
                <w:kern w:val="2"/>
                <w:sz w:val="24"/>
                <w:szCs w:val="24"/>
              </w:rPr>
              <w:t xml:space="preserve">Prekių </w:t>
            </w:r>
            <w:r w:rsidR="00457F70">
              <w:rPr>
                <w:rFonts w:ascii="Times New Roman" w:hAnsi="Times New Roman" w:cs="Times New Roman"/>
                <w:kern w:val="2"/>
                <w:sz w:val="24"/>
                <w:szCs w:val="24"/>
              </w:rPr>
              <w:t xml:space="preserve">suteikimas </w:t>
            </w:r>
            <w:r w:rsidR="00457F70" w:rsidRPr="00EE5790">
              <w:rPr>
                <w:rFonts w:ascii="Times New Roman" w:hAnsi="Times New Roman" w:cs="Times New Roman"/>
                <w:kern w:val="2"/>
                <w:sz w:val="24"/>
                <w:szCs w:val="24"/>
              </w:rPr>
              <w:t>Techninėje specifikacijoje nustatytais terminais;</w:t>
            </w:r>
          </w:p>
          <w:p w14:paraId="3657475F" w14:textId="441613F4" w:rsidR="00457F70" w:rsidRPr="009B70C3" w:rsidRDefault="00457F70" w:rsidP="009B70C3">
            <w:pPr>
              <w:suppressAutoHyphens/>
              <w:autoSpaceDN w:val="0"/>
              <w:jc w:val="both"/>
              <w:rPr>
                <w:szCs w:val="24"/>
              </w:rPr>
            </w:pPr>
            <w:r>
              <w:rPr>
                <w:szCs w:val="24"/>
              </w:rPr>
              <w:t>10.1.</w:t>
            </w:r>
            <w:r w:rsidR="000D21F5">
              <w:rPr>
                <w:szCs w:val="24"/>
              </w:rPr>
              <w:t>3</w:t>
            </w:r>
            <w:r>
              <w:rPr>
                <w:szCs w:val="24"/>
              </w:rPr>
              <w:t>.</w:t>
            </w:r>
            <w:r w:rsidR="00FC2E29">
              <w:rPr>
                <w:szCs w:val="24"/>
              </w:rPr>
              <w:t xml:space="preserve"> </w:t>
            </w:r>
            <w:r>
              <w:rPr>
                <w:szCs w:val="24"/>
              </w:rPr>
              <w:t>Tiekėj</w:t>
            </w:r>
            <w:r w:rsidR="008E4B5F">
              <w:rPr>
                <w:szCs w:val="24"/>
              </w:rPr>
              <w:t>as</w:t>
            </w:r>
            <w:r>
              <w:rPr>
                <w:szCs w:val="24"/>
              </w:rPr>
              <w:t xml:space="preserve"> keičia ar neišpildo Techninėje specifikacijoje numatytų garantijų</w:t>
            </w:r>
            <w:r w:rsidR="003D46ED">
              <w:rPr>
                <w:szCs w:val="24"/>
              </w:rPr>
              <w:t>.</w:t>
            </w:r>
          </w:p>
        </w:tc>
      </w:tr>
      <w:tr w:rsidR="00457F70" w14:paraId="0F5458CF" w14:textId="77777777" w:rsidTr="629FB48E">
        <w:trPr>
          <w:trHeight w:val="300"/>
        </w:trPr>
        <w:tc>
          <w:tcPr>
            <w:tcW w:w="2700" w:type="dxa"/>
          </w:tcPr>
          <w:p w14:paraId="0C270B5F" w14:textId="77777777" w:rsidR="00457F70" w:rsidRDefault="00457F70" w:rsidP="00457F70">
            <w:pPr>
              <w:rPr>
                <w:b/>
                <w:bCs/>
                <w:kern w:val="2"/>
                <w:szCs w:val="24"/>
              </w:rPr>
            </w:pPr>
            <w:r>
              <w:rPr>
                <w:b/>
                <w:bCs/>
                <w:kern w:val="2"/>
                <w:szCs w:val="24"/>
              </w:rPr>
              <w:t>10.2. Dideli arba nuolatiniai esminės Sutarties sąlygos vykdymo trūkumai</w:t>
            </w:r>
          </w:p>
        </w:tc>
        <w:tc>
          <w:tcPr>
            <w:tcW w:w="7218" w:type="dxa"/>
            <w:gridSpan w:val="3"/>
          </w:tcPr>
          <w:p w14:paraId="35B08E84" w14:textId="2C5EB0AB" w:rsidR="00457F70" w:rsidRPr="00FB0549" w:rsidRDefault="00457F70" w:rsidP="00457F70">
            <w:pPr>
              <w:jc w:val="both"/>
            </w:pPr>
            <w:r w:rsidRPr="00FB0549">
              <w:t>10.2.</w:t>
            </w:r>
            <w:r>
              <w:t>1</w:t>
            </w:r>
            <w:r w:rsidRPr="00FB0549">
              <w:t xml:space="preserve">. </w:t>
            </w:r>
            <w:r>
              <w:t>Prekės</w:t>
            </w:r>
            <w:r w:rsidR="000D21F5">
              <w:t xml:space="preserve"> </w:t>
            </w:r>
            <w:r w:rsidRPr="00FB0549">
              <w:t xml:space="preserve">neatitinkančios </w:t>
            </w:r>
            <w:r>
              <w:t>T</w:t>
            </w:r>
            <w:r w:rsidRPr="00FB0549">
              <w:t xml:space="preserve">echninės specifikacijos reikalavimų; </w:t>
            </w:r>
          </w:p>
          <w:p w14:paraId="27FF7C68" w14:textId="1C60267A" w:rsidR="00457F70" w:rsidRPr="00C02F5D" w:rsidRDefault="00457F70" w:rsidP="00457F70">
            <w:pPr>
              <w:jc w:val="both"/>
              <w:rPr>
                <w:szCs w:val="24"/>
              </w:rPr>
            </w:pPr>
            <w:r w:rsidRPr="00FB0549">
              <w:rPr>
                <w:kern w:val="2"/>
                <w:szCs w:val="24"/>
              </w:rPr>
              <w:t>10.2.</w:t>
            </w:r>
            <w:r>
              <w:rPr>
                <w:kern w:val="2"/>
                <w:szCs w:val="24"/>
              </w:rPr>
              <w:t>2.</w:t>
            </w:r>
            <w:r w:rsidRPr="00FB0549">
              <w:rPr>
                <w:kern w:val="2"/>
                <w:szCs w:val="24"/>
              </w:rPr>
              <w:t xml:space="preserve"> B</w:t>
            </w:r>
            <w:r w:rsidRPr="00FB0549">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tc>
      </w:tr>
      <w:tr w:rsidR="00457F70" w14:paraId="70836C3F" w14:textId="77777777" w:rsidTr="629FB48E">
        <w:trPr>
          <w:trHeight w:val="300"/>
        </w:trPr>
        <w:tc>
          <w:tcPr>
            <w:tcW w:w="9918" w:type="dxa"/>
            <w:gridSpan w:val="4"/>
          </w:tcPr>
          <w:p w14:paraId="31DFC488" w14:textId="77777777" w:rsidR="00457F70" w:rsidRDefault="00457F70" w:rsidP="00457F70">
            <w:pPr>
              <w:jc w:val="center"/>
              <w:rPr>
                <w:b/>
                <w:bCs/>
                <w:kern w:val="2"/>
                <w:szCs w:val="24"/>
              </w:rPr>
            </w:pPr>
            <w:r>
              <w:rPr>
                <w:b/>
                <w:bCs/>
                <w:kern w:val="2"/>
                <w:szCs w:val="24"/>
              </w:rPr>
              <w:t>11. SUTARTIES GALIOJIMAS IR KEITIMAS</w:t>
            </w:r>
          </w:p>
        </w:tc>
      </w:tr>
      <w:tr w:rsidR="00457F70" w:rsidRPr="00D52311" w14:paraId="1E6FEC14"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457F70" w:rsidRDefault="00457F70" w:rsidP="00457F70">
            <w:pPr>
              <w:rPr>
                <w:b/>
                <w:bCs/>
                <w:kern w:val="2"/>
                <w:szCs w:val="24"/>
              </w:rPr>
            </w:pPr>
            <w:r>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4D72CC5E" w14:textId="7E9DF954" w:rsidR="00457F70" w:rsidRDefault="00457F70" w:rsidP="00457F70">
            <w:pPr>
              <w:rPr>
                <w:kern w:val="2"/>
                <w:szCs w:val="24"/>
              </w:rPr>
            </w:pPr>
            <w:r>
              <w:rPr>
                <w:kern w:val="2"/>
                <w:szCs w:val="24"/>
              </w:rPr>
              <w:t xml:space="preserve">Ši Sutartis laikoma sudaryta, kai </w:t>
            </w:r>
            <w:r w:rsidRPr="006452A9">
              <w:rPr>
                <w:kern w:val="2"/>
                <w:szCs w:val="24"/>
              </w:rPr>
              <w:t>ją pasirašo abi Šalys</w:t>
            </w:r>
            <w:r w:rsidR="0031034B">
              <w:rPr>
                <w:kern w:val="2"/>
                <w:szCs w:val="24"/>
              </w:rPr>
              <w:t xml:space="preserve"> ir</w:t>
            </w:r>
            <w:r w:rsidRPr="006452A9">
              <w:rPr>
                <w:kern w:val="2"/>
                <w:szCs w:val="24"/>
              </w:rPr>
              <w:t xml:space="preserve"> nustatyta tvarka užregistruoja</w:t>
            </w:r>
            <w:r>
              <w:rPr>
                <w:kern w:val="2"/>
                <w:szCs w:val="24"/>
              </w:rPr>
              <w:t>.</w:t>
            </w:r>
          </w:p>
          <w:p w14:paraId="0DC01EF2" w14:textId="5B17F639" w:rsidR="00457F70" w:rsidRPr="00DE4019" w:rsidRDefault="00DE4019" w:rsidP="00DE4019">
            <w:pPr>
              <w:jc w:val="both"/>
              <w:rPr>
                <w:color w:val="EE0000"/>
                <w:kern w:val="2"/>
                <w:szCs w:val="24"/>
              </w:rPr>
            </w:pPr>
            <w:r w:rsidRPr="00DE4019">
              <w:rPr>
                <w:kern w:val="2"/>
                <w:szCs w:val="24"/>
              </w:rPr>
              <w:t xml:space="preserve">Sutartis galioja </w:t>
            </w:r>
            <w:r w:rsidR="00231CF3" w:rsidRPr="003F7107">
              <w:rPr>
                <w:b/>
                <w:bCs/>
                <w:kern w:val="2"/>
                <w:szCs w:val="24"/>
              </w:rPr>
              <w:t>iki 20</w:t>
            </w:r>
            <w:r w:rsidR="002F12FC" w:rsidRPr="003F7107">
              <w:rPr>
                <w:b/>
                <w:bCs/>
                <w:kern w:val="2"/>
                <w:szCs w:val="24"/>
              </w:rPr>
              <w:t>26-12-14</w:t>
            </w:r>
            <w:r w:rsidR="005B5742">
              <w:rPr>
                <w:b/>
                <w:bCs/>
                <w:kern w:val="2"/>
                <w:szCs w:val="24"/>
              </w:rPr>
              <w:t>.</w:t>
            </w:r>
          </w:p>
        </w:tc>
      </w:tr>
      <w:tr w:rsidR="00457F70" w14:paraId="6568EF21" w14:textId="77777777" w:rsidTr="629FB48E">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457F70" w:rsidRDefault="00457F70" w:rsidP="00457F70">
            <w:pPr>
              <w:rPr>
                <w:b/>
                <w:bCs/>
                <w:kern w:val="2"/>
                <w:szCs w:val="24"/>
              </w:rPr>
            </w:pPr>
            <w:r>
              <w:rPr>
                <w:b/>
                <w:bCs/>
                <w:kern w:val="2"/>
                <w:szCs w:val="24"/>
              </w:rPr>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457F70" w:rsidRDefault="00457F70" w:rsidP="00457F70">
            <w:pPr>
              <w:rPr>
                <w:kern w:val="2"/>
                <w:szCs w:val="24"/>
              </w:rPr>
            </w:pPr>
            <w:r>
              <w:rPr>
                <w:kern w:val="2"/>
                <w:szCs w:val="24"/>
              </w:rPr>
              <w:t>Netaikoma</w:t>
            </w:r>
          </w:p>
          <w:p w14:paraId="5BFF1F84" w14:textId="400828A0" w:rsidR="00457F70" w:rsidRDefault="00457F70" w:rsidP="00457F70">
            <w:pPr>
              <w:rPr>
                <w:kern w:val="2"/>
                <w:szCs w:val="24"/>
              </w:rPr>
            </w:pPr>
          </w:p>
        </w:tc>
      </w:tr>
      <w:tr w:rsidR="00457F70" w14:paraId="0284242D" w14:textId="77777777" w:rsidTr="629FB48E">
        <w:trPr>
          <w:trHeight w:val="300"/>
        </w:trPr>
        <w:tc>
          <w:tcPr>
            <w:tcW w:w="9918" w:type="dxa"/>
            <w:gridSpan w:val="4"/>
          </w:tcPr>
          <w:p w14:paraId="05AABF93" w14:textId="77777777" w:rsidR="00457F70" w:rsidRDefault="00457F70" w:rsidP="00457F70">
            <w:pPr>
              <w:jc w:val="center"/>
              <w:rPr>
                <w:b/>
                <w:bCs/>
                <w:kern w:val="2"/>
                <w:szCs w:val="24"/>
              </w:rPr>
            </w:pPr>
            <w:r>
              <w:rPr>
                <w:b/>
                <w:bCs/>
                <w:kern w:val="2"/>
                <w:szCs w:val="24"/>
              </w:rPr>
              <w:t>12. SUTARTIES NUTRAUKIMAS</w:t>
            </w:r>
          </w:p>
        </w:tc>
      </w:tr>
      <w:tr w:rsidR="00457F70" w14:paraId="02CDEAC4" w14:textId="77777777" w:rsidTr="629FB48E">
        <w:trPr>
          <w:trHeight w:val="300"/>
        </w:trPr>
        <w:tc>
          <w:tcPr>
            <w:tcW w:w="2700" w:type="dxa"/>
          </w:tcPr>
          <w:p w14:paraId="226C878D" w14:textId="77777777" w:rsidR="00457F70" w:rsidRDefault="00457F70" w:rsidP="00457F70">
            <w:pPr>
              <w:rPr>
                <w:b/>
                <w:bCs/>
                <w:kern w:val="2"/>
                <w:szCs w:val="24"/>
              </w:rPr>
            </w:pPr>
            <w:r>
              <w:rPr>
                <w:b/>
                <w:bCs/>
                <w:kern w:val="2"/>
                <w:szCs w:val="24"/>
              </w:rPr>
              <w:t>12.1. Sutarties nutraukimo pagrindai</w:t>
            </w:r>
          </w:p>
        </w:tc>
        <w:tc>
          <w:tcPr>
            <w:tcW w:w="7218" w:type="dxa"/>
            <w:gridSpan w:val="3"/>
          </w:tcPr>
          <w:p w14:paraId="6FAE0A4C" w14:textId="47AC6E02" w:rsidR="00457F70" w:rsidRPr="0006746F" w:rsidRDefault="00457F70" w:rsidP="00457F70">
            <w:pPr>
              <w:rPr>
                <w:kern w:val="2"/>
                <w:szCs w:val="24"/>
              </w:rPr>
            </w:pPr>
            <w:r>
              <w:rPr>
                <w:kern w:val="2"/>
                <w:szCs w:val="24"/>
              </w:rPr>
              <w:t xml:space="preserve">Sutartis gali būti nutraukiama rašytiniu Šalių susitarimu arba vienašališkai, Bendrosiose sąlygose </w:t>
            </w:r>
            <w:r w:rsidRPr="005A0211">
              <w:rPr>
                <w:kern w:val="2"/>
                <w:szCs w:val="24"/>
              </w:rPr>
              <w:t>ir Specialiosiose sąlygose nurodytais atvejais ir nustatyta tvarka.</w:t>
            </w:r>
          </w:p>
        </w:tc>
      </w:tr>
      <w:tr w:rsidR="00457F70" w14:paraId="69CB11D9" w14:textId="77777777" w:rsidTr="629FB48E">
        <w:trPr>
          <w:trHeight w:val="300"/>
        </w:trPr>
        <w:tc>
          <w:tcPr>
            <w:tcW w:w="2700" w:type="dxa"/>
          </w:tcPr>
          <w:p w14:paraId="30B41D12" w14:textId="77777777" w:rsidR="00457F70" w:rsidRDefault="00457F70" w:rsidP="00457F70">
            <w:pPr>
              <w:rPr>
                <w:b/>
                <w:bCs/>
                <w:kern w:val="2"/>
                <w:szCs w:val="24"/>
              </w:rPr>
            </w:pPr>
            <w:r>
              <w:rPr>
                <w:b/>
                <w:bCs/>
                <w:kern w:val="2"/>
                <w:szCs w:val="24"/>
              </w:rPr>
              <w:t>12.2. Esminiai Sutarties pažeidimai</w:t>
            </w:r>
          </w:p>
          <w:p w14:paraId="08CC1A68" w14:textId="77777777" w:rsidR="00457F70" w:rsidRDefault="00457F70" w:rsidP="00457F70">
            <w:pPr>
              <w:rPr>
                <w:b/>
                <w:bCs/>
                <w:kern w:val="2"/>
                <w:szCs w:val="24"/>
              </w:rPr>
            </w:pPr>
          </w:p>
        </w:tc>
        <w:tc>
          <w:tcPr>
            <w:tcW w:w="7218" w:type="dxa"/>
            <w:gridSpan w:val="3"/>
          </w:tcPr>
          <w:p w14:paraId="519DA790" w14:textId="77777777" w:rsidR="002B1F25" w:rsidRPr="00C0665D" w:rsidRDefault="002B1F25" w:rsidP="002B1F25">
            <w:r w:rsidRPr="25F0210C">
              <w:rPr>
                <w:kern w:val="2"/>
              </w:rPr>
              <w:t>12.2.1. jeigu Tiekėjas nevykdo prisiimtų įsipareigojimų už Sutartyje nustatytą Sutarties kainą</w:t>
            </w:r>
            <w:r w:rsidRPr="00C0665D">
              <w:rPr>
                <w:kern w:val="2"/>
                <w:szCs w:val="24"/>
              </w:rPr>
              <w:t>;</w:t>
            </w:r>
          </w:p>
          <w:p w14:paraId="283223F1" w14:textId="77777777" w:rsidR="002B1F25" w:rsidRPr="00C0665D" w:rsidRDefault="002B1F25" w:rsidP="002B1F25">
            <w:pPr>
              <w:tabs>
                <w:tab w:val="left" w:pos="567"/>
                <w:tab w:val="left" w:pos="851"/>
                <w:tab w:val="left" w:pos="992"/>
                <w:tab w:val="left" w:pos="1134"/>
              </w:tabs>
              <w:spacing w:line="257" w:lineRule="auto"/>
              <w:jc w:val="both"/>
              <w:rPr>
                <w:rFonts w:eastAsia="Arial"/>
                <w:kern w:val="2"/>
              </w:rPr>
            </w:pPr>
            <w:r w:rsidRPr="1941CC6B">
              <w:rPr>
                <w:rFonts w:eastAsia="Arial"/>
                <w:kern w:val="2"/>
              </w:rPr>
              <w:t>12.2.2. Tiekėjo kvalifikacija tapo nebeatitinkančia pirkimo dokumentuose nustatytų Sutarties tinkamam vykdymui būtinų reikalavimų ir šie neatitikimai nebuvo ištaisyti per 14 (keturiolika) kalendorinių dienų nuo kvalifikacijos tapimo neatitinkančia dienos;</w:t>
            </w:r>
          </w:p>
          <w:p w14:paraId="2699AC38" w14:textId="77777777" w:rsidR="002B1F25" w:rsidRPr="00C0665D" w:rsidRDefault="002B1F25" w:rsidP="002B1F25">
            <w:pPr>
              <w:tabs>
                <w:tab w:val="left" w:pos="567"/>
                <w:tab w:val="left" w:pos="851"/>
                <w:tab w:val="left" w:pos="992"/>
                <w:tab w:val="left" w:pos="1134"/>
              </w:tabs>
              <w:spacing w:line="257" w:lineRule="auto"/>
              <w:jc w:val="both"/>
              <w:rPr>
                <w:rFonts w:eastAsia="Arial"/>
                <w:kern w:val="2"/>
              </w:rPr>
            </w:pPr>
            <w:r w:rsidRPr="2D43B917">
              <w:rPr>
                <w:rFonts w:eastAsia="Arial"/>
                <w:kern w:val="2"/>
              </w:rPr>
              <w:t xml:space="preserve">12.2.3. Tiekėjas pažeidžia šios Sutarties nuostatas, reglamentuojančias konkurenciją, intelektinės nuosavybės ar konfidencialios informacijos </w:t>
            </w:r>
            <w:r w:rsidRPr="2D43B917" w:rsidDel="00C41400">
              <w:rPr>
                <w:rFonts w:eastAsia="Arial"/>
                <w:kern w:val="2"/>
              </w:rPr>
              <w:t>apsaugą</w:t>
            </w:r>
            <w:r w:rsidRPr="2D43B917">
              <w:rPr>
                <w:rFonts w:eastAsia="Arial"/>
              </w:rPr>
              <w:t>;</w:t>
            </w:r>
          </w:p>
          <w:p w14:paraId="7070A7BF" w14:textId="77777777" w:rsidR="002B1F25" w:rsidRDefault="002B1F25" w:rsidP="002B1F25">
            <w:pPr>
              <w:tabs>
                <w:tab w:val="left" w:pos="567"/>
                <w:tab w:val="left" w:pos="851"/>
                <w:tab w:val="left" w:pos="992"/>
                <w:tab w:val="left" w:pos="1134"/>
              </w:tabs>
              <w:spacing w:line="257" w:lineRule="auto"/>
              <w:jc w:val="both"/>
            </w:pPr>
            <w:r w:rsidRPr="007B3A46">
              <w:rPr>
                <w:rFonts w:eastAsia="Arial"/>
                <w:kern w:val="2"/>
              </w:rPr>
              <w:t>12.2.</w:t>
            </w:r>
            <w:r>
              <w:rPr>
                <w:rFonts w:eastAsia="Arial"/>
                <w:kern w:val="2"/>
              </w:rPr>
              <w:t>4</w:t>
            </w:r>
            <w:r w:rsidRPr="007B3A46">
              <w:rPr>
                <w:rFonts w:eastAsia="Arial"/>
                <w:kern w:val="2"/>
              </w:rPr>
              <w:t>. </w:t>
            </w:r>
            <w:r>
              <w:rPr>
                <w:rFonts w:eastAsia="Arial"/>
                <w:kern w:val="2"/>
              </w:rPr>
              <w:t xml:space="preserve">Tiekėjas </w:t>
            </w:r>
            <w:r w:rsidRPr="25F0210C">
              <w:rPr>
                <w:kern w:val="2"/>
              </w:rPr>
              <w:t>Sutarties vykdymo metu neatitinka nacionalinio saugumo reikalavimų;</w:t>
            </w:r>
          </w:p>
          <w:p w14:paraId="2CE04E90" w14:textId="77777777" w:rsidR="002B1F25" w:rsidRDefault="002B1F25" w:rsidP="002B1F25">
            <w:pPr>
              <w:tabs>
                <w:tab w:val="left" w:pos="567"/>
                <w:tab w:val="left" w:pos="851"/>
                <w:tab w:val="left" w:pos="992"/>
                <w:tab w:val="left" w:pos="1134"/>
              </w:tabs>
              <w:spacing w:line="257" w:lineRule="auto"/>
              <w:jc w:val="both"/>
              <w:rPr>
                <w:rFonts w:eastAsia="Arial"/>
                <w:kern w:val="2"/>
              </w:rPr>
            </w:pPr>
            <w:r>
              <w:rPr>
                <w:rFonts w:eastAsia="Arial"/>
                <w:kern w:val="2"/>
              </w:rPr>
              <w:t>12.2.5.</w:t>
            </w:r>
            <w:r w:rsidRPr="696E851F">
              <w:rPr>
                <w:rFonts w:eastAsia="Arial"/>
              </w:rPr>
              <w:t xml:space="preserve"> Tiekėjas </w:t>
            </w:r>
            <w:r w:rsidRPr="696E851F">
              <w:rPr>
                <w:color w:val="000000" w:themeColor="text1"/>
              </w:rPr>
              <w:t xml:space="preserve">vėluoja pristatyti/perduoti Prekes ilgiau </w:t>
            </w:r>
            <w:r>
              <w:t xml:space="preserve">kaip 10 (dešimt)  kalendorinių </w:t>
            </w:r>
            <w:r w:rsidRPr="1941CC6B">
              <w:rPr>
                <w:color w:val="000000" w:themeColor="text1"/>
              </w:rPr>
              <w:t>dienų;</w:t>
            </w:r>
          </w:p>
          <w:p w14:paraId="3432ADAD" w14:textId="77777777" w:rsidR="002B1F25" w:rsidRDefault="002B1F25" w:rsidP="002B1F25">
            <w:pPr>
              <w:tabs>
                <w:tab w:val="left" w:pos="567"/>
                <w:tab w:val="left" w:pos="851"/>
                <w:tab w:val="left" w:pos="992"/>
                <w:tab w:val="left" w:pos="1134"/>
              </w:tabs>
              <w:spacing w:line="257" w:lineRule="auto"/>
              <w:jc w:val="both"/>
              <w:rPr>
                <w:rFonts w:eastAsia="Arial"/>
                <w:kern w:val="2"/>
              </w:rPr>
            </w:pPr>
            <w:r>
              <w:t xml:space="preserve">12.2.6. </w:t>
            </w:r>
            <w:r w:rsidRPr="007B3A46">
              <w:rPr>
                <w:rFonts w:eastAsia="Arial"/>
                <w:kern w:val="2"/>
              </w:rPr>
              <w:t xml:space="preserve">Tiekėjas  </w:t>
            </w:r>
            <w:r>
              <w:rPr>
                <w:rFonts w:eastAsia="Arial"/>
                <w:kern w:val="2"/>
              </w:rPr>
              <w:t xml:space="preserve">kitaip iš esmės </w:t>
            </w:r>
            <w:r w:rsidRPr="007B3A46">
              <w:rPr>
                <w:rFonts w:eastAsia="Arial"/>
                <w:kern w:val="2"/>
              </w:rPr>
              <w:t>pažeidžia esminę Sutarties sąlygą</w:t>
            </w:r>
            <w:r>
              <w:rPr>
                <w:rFonts w:eastAsia="Arial"/>
                <w:kern w:val="2"/>
              </w:rPr>
              <w:t xml:space="preserve"> (Specialiųjų sąlygų 10.1 p.);</w:t>
            </w:r>
          </w:p>
          <w:p w14:paraId="03DDA9E3" w14:textId="57E88563" w:rsidR="00457F70" w:rsidRDefault="002B1F25" w:rsidP="00457F70">
            <w:pPr>
              <w:suppressAutoHyphens/>
              <w:autoSpaceDN w:val="0"/>
              <w:jc w:val="both"/>
              <w:rPr>
                <w:rFonts w:eastAsia="Arial"/>
                <w:color w:val="FF0000"/>
                <w:kern w:val="2"/>
                <w:szCs w:val="24"/>
              </w:rPr>
            </w:pPr>
            <w:r>
              <w:t>12.2.7. Kitais teisės aktų (LR CK ir kt.) numatytais atvejais.</w:t>
            </w:r>
          </w:p>
        </w:tc>
      </w:tr>
      <w:tr w:rsidR="00457F70" w14:paraId="66C5FB47" w14:textId="77777777" w:rsidTr="629FB48E">
        <w:trPr>
          <w:trHeight w:val="300"/>
        </w:trPr>
        <w:tc>
          <w:tcPr>
            <w:tcW w:w="9918" w:type="dxa"/>
            <w:gridSpan w:val="4"/>
          </w:tcPr>
          <w:p w14:paraId="2E78AE5D" w14:textId="7539C28A" w:rsidR="00457F70" w:rsidRDefault="00457F70" w:rsidP="00457F70">
            <w:pPr>
              <w:jc w:val="center"/>
              <w:rPr>
                <w:kern w:val="2"/>
                <w:szCs w:val="24"/>
              </w:rPr>
            </w:pPr>
            <w:r>
              <w:rPr>
                <w:b/>
                <w:bCs/>
                <w:kern w:val="2"/>
                <w:szCs w:val="24"/>
              </w:rPr>
              <w:t xml:space="preserve">13. APLINKOSAUGINIAI IR SOCIALINIAI KRITERIJAI </w:t>
            </w:r>
          </w:p>
        </w:tc>
      </w:tr>
      <w:tr w:rsidR="00457F70" w14:paraId="2A940830" w14:textId="77777777" w:rsidTr="629FB48E">
        <w:trPr>
          <w:trHeight w:val="300"/>
        </w:trPr>
        <w:tc>
          <w:tcPr>
            <w:tcW w:w="2700" w:type="dxa"/>
          </w:tcPr>
          <w:p w14:paraId="5445B64C" w14:textId="77777777" w:rsidR="00457F70" w:rsidRDefault="00457F70" w:rsidP="00457F70">
            <w:pPr>
              <w:rPr>
                <w:b/>
                <w:bCs/>
                <w:kern w:val="2"/>
                <w:szCs w:val="24"/>
              </w:rPr>
            </w:pPr>
            <w:r>
              <w:rPr>
                <w:b/>
                <w:bCs/>
                <w:kern w:val="2"/>
                <w:szCs w:val="24"/>
              </w:rPr>
              <w:t>13.1. Aplinkosauginių kriterijų nustatymo teisinis pagrindas</w:t>
            </w:r>
          </w:p>
        </w:tc>
        <w:tc>
          <w:tcPr>
            <w:tcW w:w="7218" w:type="dxa"/>
            <w:gridSpan w:val="3"/>
          </w:tcPr>
          <w:p w14:paraId="4B6631DF" w14:textId="5F41ED94" w:rsidR="00457F70" w:rsidRDefault="00457F70" w:rsidP="00457F7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w:t>
            </w:r>
            <w:r w:rsidRPr="00262FAB">
              <w:rPr>
                <w:color w:val="000000"/>
                <w:kern w:val="2"/>
                <w:szCs w:val="24"/>
                <w:shd w:val="clear" w:color="auto" w:fill="FFFFFF"/>
              </w:rPr>
              <w:t xml:space="preserve">Aplinkos apsaugos </w:t>
            </w:r>
            <w:r w:rsidRPr="00262FAB">
              <w:rPr>
                <w:color w:val="000000"/>
                <w:kern w:val="2"/>
                <w:szCs w:val="24"/>
                <w:shd w:val="clear" w:color="auto" w:fill="FFFFFF"/>
              </w:rPr>
              <w:lastRenderedPageBreak/>
              <w:t>kriterijų taikymo, vykdant žaliuosius pirkimus, tvarkos aprašo patvirtinimo“</w:t>
            </w:r>
            <w:r>
              <w:rPr>
                <w:color w:val="000000"/>
                <w:kern w:val="2"/>
                <w:szCs w:val="24"/>
                <w:shd w:val="clear" w:color="auto" w:fill="FFFFFF"/>
              </w:rPr>
              <w:t xml:space="preserve"> </w:t>
            </w:r>
            <w:r w:rsidR="00C73867">
              <w:rPr>
                <w:color w:val="000000"/>
                <w:kern w:val="2"/>
                <w:szCs w:val="24"/>
                <w:shd w:val="clear" w:color="auto" w:fill="FFFFFF"/>
              </w:rPr>
              <w:t xml:space="preserve">4.4.3 </w:t>
            </w:r>
            <w:r w:rsidR="00C73867" w:rsidRPr="00E16613">
              <w:rPr>
                <w:color w:val="000000"/>
                <w:kern w:val="2"/>
                <w:szCs w:val="24"/>
                <w:shd w:val="clear" w:color="auto" w:fill="FFFFFF"/>
              </w:rPr>
              <w:t>papunkčiu.</w:t>
            </w:r>
            <w:r w:rsidR="00C73867" w:rsidRPr="00E16613">
              <w:rPr>
                <w:color w:val="000000"/>
                <w:kern w:val="2"/>
                <w:szCs w:val="24"/>
              </w:rPr>
              <w:t> </w:t>
            </w:r>
          </w:p>
        </w:tc>
      </w:tr>
      <w:tr w:rsidR="00457F70" w14:paraId="032072CC" w14:textId="77777777" w:rsidTr="629FB48E">
        <w:trPr>
          <w:trHeight w:val="300"/>
        </w:trPr>
        <w:tc>
          <w:tcPr>
            <w:tcW w:w="2700" w:type="dxa"/>
          </w:tcPr>
          <w:p w14:paraId="0C0ADA8E" w14:textId="77777777" w:rsidR="00457F70" w:rsidRDefault="00457F70" w:rsidP="00457F70">
            <w:pPr>
              <w:rPr>
                <w:b/>
                <w:bCs/>
                <w:kern w:val="2"/>
                <w:szCs w:val="24"/>
              </w:rPr>
            </w:pPr>
            <w:r>
              <w:rPr>
                <w:b/>
                <w:bCs/>
                <w:kern w:val="2"/>
                <w:szCs w:val="24"/>
              </w:rPr>
              <w:lastRenderedPageBreak/>
              <w:t>13.2.  Su perkamomis Prekėmis susiję socialiniai kriterijai</w:t>
            </w:r>
          </w:p>
        </w:tc>
        <w:tc>
          <w:tcPr>
            <w:tcW w:w="7218" w:type="dxa"/>
            <w:gridSpan w:val="3"/>
          </w:tcPr>
          <w:p w14:paraId="176F2725" w14:textId="77777777" w:rsidR="00457F70" w:rsidRDefault="00457F70" w:rsidP="00457F70">
            <w:pPr>
              <w:rPr>
                <w:color w:val="000000"/>
                <w:kern w:val="2"/>
                <w:szCs w:val="24"/>
                <w:shd w:val="clear" w:color="auto" w:fill="FFFFFF"/>
              </w:rPr>
            </w:pPr>
            <w:r>
              <w:rPr>
                <w:color w:val="000000"/>
                <w:kern w:val="2"/>
                <w:szCs w:val="24"/>
                <w:shd w:val="clear" w:color="auto" w:fill="FFFFFF"/>
              </w:rPr>
              <w:t>Netaikoma</w:t>
            </w:r>
          </w:p>
          <w:p w14:paraId="7834229A" w14:textId="4ABCA559" w:rsidR="00457F70" w:rsidRDefault="00457F70" w:rsidP="00457F70">
            <w:pPr>
              <w:rPr>
                <w:color w:val="0070C0"/>
                <w:kern w:val="2"/>
                <w:szCs w:val="24"/>
              </w:rPr>
            </w:pPr>
          </w:p>
        </w:tc>
      </w:tr>
      <w:tr w:rsidR="00457F70" w14:paraId="23B9ACED" w14:textId="77777777" w:rsidTr="629FB48E">
        <w:trPr>
          <w:trHeight w:val="300"/>
        </w:trPr>
        <w:tc>
          <w:tcPr>
            <w:tcW w:w="9918" w:type="dxa"/>
            <w:gridSpan w:val="4"/>
          </w:tcPr>
          <w:p w14:paraId="4E04A84F" w14:textId="43E92E8E" w:rsidR="00457F70" w:rsidRDefault="00457F70" w:rsidP="00457F70">
            <w:pPr>
              <w:jc w:val="center"/>
              <w:rPr>
                <w:kern w:val="2"/>
                <w:szCs w:val="24"/>
              </w:rPr>
            </w:pPr>
            <w:r>
              <w:rPr>
                <w:b/>
                <w:bCs/>
                <w:kern w:val="2"/>
                <w:szCs w:val="24"/>
              </w:rPr>
              <w:t>14. </w:t>
            </w:r>
            <w:r w:rsidRPr="002B6207">
              <w:rPr>
                <w:b/>
                <w:kern w:val="2"/>
                <w:szCs w:val="24"/>
              </w:rPr>
              <w:t>LIETUVOS RESPUBLIKOS NACIONALINIAM SAUGUMUI UŽTIKRINTI SVARBIŲ OBJEKTŲ APSAUGOS ĮSTATYMO</w:t>
            </w:r>
            <w:r>
              <w:rPr>
                <w:b/>
                <w:kern w:val="2"/>
                <w:szCs w:val="24"/>
              </w:rPr>
              <w:t xml:space="preserve"> REIKALAVIMŲ UŽTIRKINIMAS </w:t>
            </w:r>
          </w:p>
        </w:tc>
      </w:tr>
      <w:tr w:rsidR="00457F70" w14:paraId="4711172B" w14:textId="77777777" w:rsidTr="629FB48E">
        <w:trPr>
          <w:trHeight w:val="300"/>
        </w:trPr>
        <w:tc>
          <w:tcPr>
            <w:tcW w:w="2700" w:type="dxa"/>
          </w:tcPr>
          <w:p w14:paraId="252BCBDA" w14:textId="77777777" w:rsidR="00457F70" w:rsidRDefault="00457F70" w:rsidP="00457F70">
            <w:pPr>
              <w:rPr>
                <w:b/>
                <w:bCs/>
                <w:kern w:val="2"/>
                <w:szCs w:val="24"/>
              </w:rPr>
            </w:pPr>
            <w:r>
              <w:rPr>
                <w:b/>
                <w:bCs/>
                <w:kern w:val="2"/>
                <w:szCs w:val="24"/>
              </w:rPr>
              <w:t xml:space="preserve">14.1. </w:t>
            </w:r>
          </w:p>
        </w:tc>
        <w:tc>
          <w:tcPr>
            <w:tcW w:w="7218" w:type="dxa"/>
            <w:gridSpan w:val="3"/>
          </w:tcPr>
          <w:p w14:paraId="338316DE" w14:textId="4B69E21D" w:rsidR="00457F70" w:rsidRPr="007C11A1" w:rsidRDefault="00457F70" w:rsidP="00457F70">
            <w:pPr>
              <w:tabs>
                <w:tab w:val="left" w:pos="0"/>
              </w:tabs>
              <w:rPr>
                <w:szCs w:val="24"/>
              </w:rPr>
            </w:pPr>
            <w:r>
              <w:rPr>
                <w:szCs w:val="24"/>
              </w:rPr>
              <w:t xml:space="preserve">Netaikoma </w:t>
            </w:r>
          </w:p>
        </w:tc>
      </w:tr>
      <w:tr w:rsidR="00457F70" w14:paraId="07F0FFD0" w14:textId="77777777" w:rsidTr="629FB48E">
        <w:trPr>
          <w:trHeight w:val="300"/>
        </w:trPr>
        <w:tc>
          <w:tcPr>
            <w:tcW w:w="9918" w:type="dxa"/>
            <w:gridSpan w:val="4"/>
          </w:tcPr>
          <w:p w14:paraId="0EE0B189" w14:textId="4C1B2667" w:rsidR="00457F70" w:rsidRDefault="00457F70" w:rsidP="00457F70">
            <w:pPr>
              <w:jc w:val="center"/>
              <w:rPr>
                <w:b/>
                <w:bCs/>
                <w:kern w:val="2"/>
                <w:szCs w:val="24"/>
              </w:rPr>
            </w:pPr>
            <w:r>
              <w:rPr>
                <w:b/>
                <w:bCs/>
                <w:kern w:val="2"/>
                <w:szCs w:val="24"/>
              </w:rPr>
              <w:t xml:space="preserve">15. BENDRŲJŲ SĄLYGŲ PAKEITIMAI IR PAPILDYMAI </w:t>
            </w:r>
          </w:p>
          <w:p w14:paraId="5D079BCD" w14:textId="77777777" w:rsidR="00457F70" w:rsidRDefault="00457F70" w:rsidP="00457F70">
            <w:pPr>
              <w:jc w:val="center"/>
              <w:rPr>
                <w:kern w:val="2"/>
                <w:szCs w:val="24"/>
              </w:rPr>
            </w:pPr>
            <w:r>
              <w:rPr>
                <w:kern w:val="2"/>
                <w:szCs w:val="24"/>
              </w:rPr>
              <w:t xml:space="preserve">(jeigu būtina dėl konkretaus Sutarties dalyko specifikos) </w:t>
            </w:r>
          </w:p>
        </w:tc>
      </w:tr>
      <w:tr w:rsidR="00457F70" w14:paraId="35D09A71" w14:textId="77777777" w:rsidTr="629FB48E">
        <w:trPr>
          <w:trHeight w:val="300"/>
        </w:trPr>
        <w:tc>
          <w:tcPr>
            <w:tcW w:w="2700" w:type="dxa"/>
          </w:tcPr>
          <w:p w14:paraId="20C1F51E" w14:textId="3C18E4E0" w:rsidR="00457F70" w:rsidRDefault="00457F70" w:rsidP="00457F70">
            <w:pPr>
              <w:rPr>
                <w:b/>
                <w:bCs/>
                <w:kern w:val="2"/>
                <w:szCs w:val="24"/>
              </w:rPr>
            </w:pPr>
            <w:r>
              <w:rPr>
                <w:b/>
                <w:bCs/>
                <w:kern w:val="2"/>
                <w:szCs w:val="24"/>
              </w:rPr>
              <w:t>15.</w:t>
            </w:r>
            <w:r w:rsidR="00D1193D">
              <w:rPr>
                <w:b/>
                <w:bCs/>
                <w:kern w:val="2"/>
                <w:szCs w:val="24"/>
              </w:rPr>
              <w:t>1</w:t>
            </w:r>
            <w:r>
              <w:rPr>
                <w:b/>
                <w:bCs/>
                <w:kern w:val="2"/>
                <w:szCs w:val="24"/>
              </w:rPr>
              <w:t>.</w:t>
            </w:r>
            <w:r w:rsidR="0071764A">
              <w:rPr>
                <w:b/>
                <w:bCs/>
                <w:kern w:val="2"/>
                <w:szCs w:val="24"/>
              </w:rPr>
              <w:t xml:space="preserve"> </w:t>
            </w:r>
          </w:p>
        </w:tc>
        <w:tc>
          <w:tcPr>
            <w:tcW w:w="7218" w:type="dxa"/>
            <w:gridSpan w:val="3"/>
          </w:tcPr>
          <w:p w14:paraId="4BE5468E" w14:textId="77777777" w:rsidR="00457F70" w:rsidRDefault="00457F70" w:rsidP="00457F7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F70" w14:paraId="063A7063" w14:textId="77777777" w:rsidTr="629FB48E">
        <w:trPr>
          <w:trHeight w:val="300"/>
        </w:trPr>
        <w:tc>
          <w:tcPr>
            <w:tcW w:w="9918" w:type="dxa"/>
            <w:gridSpan w:val="4"/>
          </w:tcPr>
          <w:p w14:paraId="1EC1A743" w14:textId="6451EC7A" w:rsidR="00457F70" w:rsidRDefault="00457F70" w:rsidP="00457F70">
            <w:pPr>
              <w:jc w:val="center"/>
              <w:rPr>
                <w:b/>
                <w:bCs/>
                <w:kern w:val="2"/>
                <w:szCs w:val="24"/>
              </w:rPr>
            </w:pPr>
            <w:r>
              <w:rPr>
                <w:b/>
                <w:bCs/>
                <w:kern w:val="2"/>
                <w:szCs w:val="24"/>
              </w:rPr>
              <w:t>16. SUTARTIES PRIEDAI</w:t>
            </w:r>
          </w:p>
        </w:tc>
      </w:tr>
      <w:tr w:rsidR="00457F70" w14:paraId="1493342A" w14:textId="77777777" w:rsidTr="629FB48E">
        <w:trPr>
          <w:trHeight w:val="300"/>
        </w:trPr>
        <w:tc>
          <w:tcPr>
            <w:tcW w:w="2700" w:type="dxa"/>
          </w:tcPr>
          <w:p w14:paraId="0AF63E8A" w14:textId="35E9F05E" w:rsidR="00457F70" w:rsidRDefault="00457F70" w:rsidP="00457F70">
            <w:pPr>
              <w:jc w:val="center"/>
              <w:rPr>
                <w:b/>
                <w:bCs/>
                <w:kern w:val="2"/>
                <w:szCs w:val="24"/>
              </w:rPr>
            </w:pPr>
            <w:r>
              <w:rPr>
                <w:b/>
                <w:bCs/>
                <w:kern w:val="2"/>
                <w:szCs w:val="24"/>
              </w:rPr>
              <w:t>16.1. Priedas Nr. 1</w:t>
            </w:r>
          </w:p>
        </w:tc>
        <w:tc>
          <w:tcPr>
            <w:tcW w:w="7218" w:type="dxa"/>
            <w:gridSpan w:val="3"/>
          </w:tcPr>
          <w:p w14:paraId="23C9ECEE" w14:textId="7003CB4D" w:rsidR="00457F70" w:rsidRDefault="00457F70" w:rsidP="00457F70">
            <w:pPr>
              <w:rPr>
                <w:b/>
                <w:bCs/>
                <w:kern w:val="2"/>
                <w:szCs w:val="24"/>
              </w:rPr>
            </w:pPr>
            <w:r>
              <w:rPr>
                <w:color w:val="000000"/>
                <w:kern w:val="2"/>
                <w:szCs w:val="24"/>
              </w:rPr>
              <w:t>Techninė specifikacija</w:t>
            </w:r>
          </w:p>
        </w:tc>
      </w:tr>
      <w:tr w:rsidR="00457F70" w14:paraId="4C75E455" w14:textId="77777777" w:rsidTr="629FB48E">
        <w:trPr>
          <w:trHeight w:val="300"/>
        </w:trPr>
        <w:tc>
          <w:tcPr>
            <w:tcW w:w="2700" w:type="dxa"/>
          </w:tcPr>
          <w:p w14:paraId="6E44F098" w14:textId="6AB71D23" w:rsidR="00457F70" w:rsidRDefault="00457F70" w:rsidP="00457F70">
            <w:pPr>
              <w:jc w:val="center"/>
              <w:rPr>
                <w:b/>
                <w:bCs/>
                <w:kern w:val="2"/>
                <w:szCs w:val="24"/>
              </w:rPr>
            </w:pPr>
            <w:r>
              <w:rPr>
                <w:b/>
                <w:bCs/>
                <w:kern w:val="2"/>
                <w:szCs w:val="24"/>
              </w:rPr>
              <w:t>16.2. Priedas Nr. 2</w:t>
            </w:r>
          </w:p>
        </w:tc>
        <w:tc>
          <w:tcPr>
            <w:tcW w:w="7218" w:type="dxa"/>
            <w:gridSpan w:val="3"/>
          </w:tcPr>
          <w:p w14:paraId="65CEE00B" w14:textId="3829CAF4" w:rsidR="00457F70" w:rsidRDefault="00457F70" w:rsidP="00457F70">
            <w:pPr>
              <w:rPr>
                <w:b/>
                <w:bCs/>
                <w:kern w:val="2"/>
                <w:szCs w:val="24"/>
              </w:rPr>
            </w:pPr>
            <w:r>
              <w:rPr>
                <w:color w:val="000000"/>
                <w:kern w:val="2"/>
                <w:szCs w:val="24"/>
              </w:rPr>
              <w:t>Pasiūlymas</w:t>
            </w:r>
          </w:p>
        </w:tc>
      </w:tr>
      <w:tr w:rsidR="007E5450" w14:paraId="4E2C800F" w14:textId="77777777" w:rsidTr="629FB48E">
        <w:trPr>
          <w:trHeight w:val="300"/>
        </w:trPr>
        <w:tc>
          <w:tcPr>
            <w:tcW w:w="2700" w:type="dxa"/>
          </w:tcPr>
          <w:p w14:paraId="3348AAA6" w14:textId="5F78C68F" w:rsidR="007E5450" w:rsidRDefault="007E5450" w:rsidP="007E5450">
            <w:pPr>
              <w:jc w:val="center"/>
              <w:rPr>
                <w:b/>
                <w:bCs/>
                <w:kern w:val="2"/>
                <w:szCs w:val="24"/>
              </w:rPr>
            </w:pPr>
            <w:r>
              <w:rPr>
                <w:b/>
                <w:bCs/>
                <w:kern w:val="2"/>
                <w:szCs w:val="24"/>
              </w:rPr>
              <w:t>16.3. Priedas Nr. </w:t>
            </w:r>
            <w:r w:rsidR="00EE38F4">
              <w:rPr>
                <w:b/>
                <w:bCs/>
                <w:kern w:val="2"/>
                <w:szCs w:val="24"/>
              </w:rPr>
              <w:t>3</w:t>
            </w:r>
          </w:p>
        </w:tc>
        <w:tc>
          <w:tcPr>
            <w:tcW w:w="7218" w:type="dxa"/>
            <w:gridSpan w:val="3"/>
          </w:tcPr>
          <w:p w14:paraId="05C769A5" w14:textId="591B68DB" w:rsidR="007E5450" w:rsidRDefault="007E5450" w:rsidP="007E5450">
            <w:pPr>
              <w:rPr>
                <w:b/>
                <w:bCs/>
                <w:kern w:val="2"/>
                <w:szCs w:val="24"/>
              </w:rPr>
            </w:pPr>
            <w:r w:rsidRPr="006A7BE8">
              <w:rPr>
                <w:color w:val="000000"/>
                <w:kern w:val="2"/>
                <w:szCs w:val="24"/>
              </w:rPr>
              <w:t>Nacionalinio saugumo atitikties deklaracija</w:t>
            </w:r>
          </w:p>
        </w:tc>
      </w:tr>
      <w:tr w:rsidR="00457F70" w14:paraId="29AA4422" w14:textId="77777777" w:rsidTr="629FB48E">
        <w:tc>
          <w:tcPr>
            <w:tcW w:w="9918" w:type="dxa"/>
            <w:gridSpan w:val="4"/>
          </w:tcPr>
          <w:p w14:paraId="3ACEC6B8" w14:textId="27F43F3B" w:rsidR="00457F70" w:rsidRDefault="00457F70" w:rsidP="00457F70">
            <w:pPr>
              <w:jc w:val="center"/>
              <w:rPr>
                <w:b/>
                <w:bCs/>
                <w:kern w:val="2"/>
                <w:szCs w:val="24"/>
              </w:rPr>
            </w:pPr>
            <w:r>
              <w:rPr>
                <w:b/>
                <w:bCs/>
                <w:kern w:val="2"/>
                <w:szCs w:val="24"/>
              </w:rPr>
              <w:t>17. ŠALIŲ ATSTOVŲ PARAŠAI</w:t>
            </w:r>
          </w:p>
        </w:tc>
      </w:tr>
      <w:tr w:rsidR="00457F70" w14:paraId="4EDC6BFC" w14:textId="77777777" w:rsidTr="629FB48E">
        <w:tc>
          <w:tcPr>
            <w:tcW w:w="4785" w:type="dxa"/>
            <w:gridSpan w:val="3"/>
            <w:tcBorders>
              <w:top w:val="single" w:sz="4" w:space="0" w:color="auto"/>
              <w:left w:val="single" w:sz="4" w:space="0" w:color="auto"/>
              <w:bottom w:val="single" w:sz="4" w:space="0" w:color="auto"/>
              <w:right w:val="single" w:sz="4" w:space="0" w:color="auto"/>
            </w:tcBorders>
          </w:tcPr>
          <w:p w14:paraId="0404842D" w14:textId="77777777" w:rsidR="00457F70" w:rsidRDefault="00457F70" w:rsidP="00457F70">
            <w:pPr>
              <w:jc w:val="center"/>
              <w:rPr>
                <w:b/>
                <w:bCs/>
                <w:kern w:val="2"/>
                <w:szCs w:val="24"/>
              </w:rPr>
            </w:pPr>
            <w:r>
              <w:rPr>
                <w:b/>
                <w:bCs/>
                <w:kern w:val="2"/>
                <w:szCs w:val="24"/>
              </w:rPr>
              <w:t>PIRKĖJAS</w:t>
            </w:r>
          </w:p>
        </w:tc>
        <w:tc>
          <w:tcPr>
            <w:tcW w:w="5133" w:type="dxa"/>
            <w:tcBorders>
              <w:top w:val="single" w:sz="4" w:space="0" w:color="auto"/>
              <w:left w:val="single" w:sz="4" w:space="0" w:color="auto"/>
              <w:bottom w:val="single" w:sz="4" w:space="0" w:color="auto"/>
              <w:right w:val="single" w:sz="4" w:space="0" w:color="auto"/>
            </w:tcBorders>
          </w:tcPr>
          <w:p w14:paraId="3C4F7230" w14:textId="77777777" w:rsidR="00457F70" w:rsidRDefault="00457F70" w:rsidP="00457F70">
            <w:pPr>
              <w:jc w:val="center"/>
              <w:rPr>
                <w:b/>
                <w:bCs/>
                <w:kern w:val="2"/>
                <w:szCs w:val="24"/>
              </w:rPr>
            </w:pPr>
            <w:r>
              <w:rPr>
                <w:b/>
                <w:bCs/>
                <w:kern w:val="2"/>
                <w:szCs w:val="24"/>
              </w:rPr>
              <w:t>TIEKĖJAS</w:t>
            </w:r>
          </w:p>
        </w:tc>
      </w:tr>
      <w:tr w:rsidR="00457F70" w14:paraId="00A924EC" w14:textId="77777777" w:rsidTr="629FB48E">
        <w:tc>
          <w:tcPr>
            <w:tcW w:w="4785" w:type="dxa"/>
            <w:gridSpan w:val="3"/>
            <w:tcBorders>
              <w:top w:val="single" w:sz="4" w:space="0" w:color="auto"/>
              <w:left w:val="single" w:sz="4" w:space="0" w:color="auto"/>
              <w:bottom w:val="single" w:sz="4" w:space="0" w:color="auto"/>
              <w:right w:val="single" w:sz="4" w:space="0" w:color="auto"/>
            </w:tcBorders>
          </w:tcPr>
          <w:p w14:paraId="79278680" w14:textId="77777777" w:rsidR="00457F70" w:rsidRPr="00C57850" w:rsidRDefault="00457F70" w:rsidP="00457F70">
            <w:pPr>
              <w:jc w:val="center"/>
              <w:rPr>
                <w:kern w:val="2"/>
                <w:szCs w:val="24"/>
              </w:rPr>
            </w:pPr>
            <w:r w:rsidRPr="00C57850">
              <w:rPr>
                <w:kern w:val="2"/>
                <w:szCs w:val="24"/>
              </w:rPr>
              <w:t>(nurodomos atstovo pareigos, vardas, pavardė)</w:t>
            </w:r>
          </w:p>
        </w:tc>
        <w:tc>
          <w:tcPr>
            <w:tcW w:w="5133" w:type="dxa"/>
            <w:tcBorders>
              <w:top w:val="single" w:sz="4" w:space="0" w:color="auto"/>
              <w:left w:val="single" w:sz="4" w:space="0" w:color="auto"/>
              <w:bottom w:val="single" w:sz="4" w:space="0" w:color="auto"/>
              <w:right w:val="single" w:sz="4" w:space="0" w:color="auto"/>
            </w:tcBorders>
          </w:tcPr>
          <w:p w14:paraId="7C5FC22D" w14:textId="77777777" w:rsidR="00457F70" w:rsidRPr="00C57850" w:rsidRDefault="00457F70" w:rsidP="00457F70">
            <w:pPr>
              <w:jc w:val="center"/>
              <w:rPr>
                <w:b/>
                <w:bCs/>
                <w:kern w:val="2"/>
                <w:szCs w:val="24"/>
              </w:rPr>
            </w:pPr>
            <w:r w:rsidRPr="00C57850">
              <w:rPr>
                <w:kern w:val="2"/>
                <w:szCs w:val="24"/>
              </w:rPr>
              <w:t>(nurodomos atstovo pareigos, vardas, pavardė)</w:t>
            </w:r>
          </w:p>
        </w:tc>
      </w:tr>
      <w:tr w:rsidR="00457F70" w14:paraId="2190A91A" w14:textId="77777777" w:rsidTr="629FB48E">
        <w:tc>
          <w:tcPr>
            <w:tcW w:w="4785" w:type="dxa"/>
            <w:gridSpan w:val="3"/>
            <w:tcBorders>
              <w:top w:val="single" w:sz="4" w:space="0" w:color="auto"/>
              <w:left w:val="single" w:sz="4" w:space="0" w:color="auto"/>
              <w:bottom w:val="single" w:sz="4" w:space="0" w:color="auto"/>
              <w:right w:val="single" w:sz="4" w:space="0" w:color="auto"/>
            </w:tcBorders>
          </w:tcPr>
          <w:p w14:paraId="73FA2CDA" w14:textId="77777777" w:rsidR="00457F70" w:rsidRPr="00C57850" w:rsidRDefault="00457F70" w:rsidP="00457F70">
            <w:pPr>
              <w:jc w:val="center"/>
              <w:rPr>
                <w:b/>
                <w:bCs/>
                <w:kern w:val="2"/>
                <w:szCs w:val="24"/>
              </w:rPr>
            </w:pPr>
          </w:p>
          <w:p w14:paraId="5F978D19" w14:textId="77777777" w:rsidR="00457F70" w:rsidRPr="00C57850" w:rsidRDefault="00457F70" w:rsidP="00457F70">
            <w:pPr>
              <w:jc w:val="center"/>
              <w:rPr>
                <w:b/>
                <w:bCs/>
                <w:kern w:val="2"/>
                <w:szCs w:val="24"/>
              </w:rPr>
            </w:pPr>
            <w:r w:rsidRPr="00C57850">
              <w:rPr>
                <w:b/>
                <w:bCs/>
                <w:kern w:val="2"/>
                <w:szCs w:val="24"/>
              </w:rPr>
              <w:t>(parašas)</w:t>
            </w:r>
          </w:p>
          <w:p w14:paraId="0CC6C66D" w14:textId="77777777" w:rsidR="00457F70" w:rsidRPr="00C57850" w:rsidRDefault="00457F70" w:rsidP="00671AA1">
            <w:pPr>
              <w:rPr>
                <w:b/>
                <w:bCs/>
                <w:kern w:val="2"/>
                <w:szCs w:val="24"/>
              </w:rPr>
            </w:pPr>
          </w:p>
        </w:tc>
        <w:tc>
          <w:tcPr>
            <w:tcW w:w="5133" w:type="dxa"/>
            <w:tcBorders>
              <w:top w:val="single" w:sz="4" w:space="0" w:color="auto"/>
              <w:left w:val="single" w:sz="4" w:space="0" w:color="auto"/>
              <w:bottom w:val="single" w:sz="4" w:space="0" w:color="auto"/>
              <w:right w:val="single" w:sz="4" w:space="0" w:color="auto"/>
            </w:tcBorders>
          </w:tcPr>
          <w:p w14:paraId="40B6EC95" w14:textId="77777777" w:rsidR="00457F70" w:rsidRPr="00C57850" w:rsidRDefault="00457F70" w:rsidP="00457F70">
            <w:pPr>
              <w:jc w:val="center"/>
              <w:rPr>
                <w:b/>
                <w:bCs/>
                <w:kern w:val="2"/>
                <w:szCs w:val="24"/>
              </w:rPr>
            </w:pPr>
          </w:p>
          <w:p w14:paraId="449EF7AE" w14:textId="77777777" w:rsidR="00457F70" w:rsidRPr="00C57850" w:rsidRDefault="00457F70" w:rsidP="00457F70">
            <w:pPr>
              <w:jc w:val="center"/>
              <w:rPr>
                <w:b/>
                <w:bCs/>
                <w:kern w:val="2"/>
                <w:szCs w:val="24"/>
              </w:rPr>
            </w:pPr>
            <w:r w:rsidRPr="00C57850">
              <w:rPr>
                <w:b/>
                <w:bCs/>
                <w:kern w:val="2"/>
                <w:szCs w:val="24"/>
              </w:rPr>
              <w:t>(parašas)</w:t>
            </w:r>
          </w:p>
        </w:tc>
      </w:tr>
    </w:tbl>
    <w:p w14:paraId="57F6837A" w14:textId="196713B8" w:rsidR="00B767F3" w:rsidRDefault="00DD7479" w:rsidP="00671AA1">
      <w:pPr>
        <w:jc w:val="center"/>
      </w:pPr>
      <w:r>
        <w:rPr>
          <w:color w:val="000000"/>
          <w:szCs w:val="24"/>
        </w:rPr>
        <w:t>_______________</w:t>
      </w:r>
    </w:p>
    <w:sectPr w:rsidR="00B767F3" w:rsidSect="00531B3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76581" w14:textId="77777777" w:rsidR="00F66279" w:rsidRDefault="00F66279">
      <w:r>
        <w:separator/>
      </w:r>
    </w:p>
  </w:endnote>
  <w:endnote w:type="continuationSeparator" w:id="0">
    <w:p w14:paraId="617E7E2C" w14:textId="77777777" w:rsidR="00F66279" w:rsidRDefault="00F66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9D547" w14:textId="77777777" w:rsidR="00F66279" w:rsidRDefault="00F66279">
      <w:r>
        <w:separator/>
      </w:r>
    </w:p>
  </w:footnote>
  <w:footnote w:type="continuationSeparator" w:id="0">
    <w:p w14:paraId="3D53E6E0" w14:textId="77777777" w:rsidR="00F66279" w:rsidRDefault="00F66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82984"/>
    <w:multiLevelType w:val="multilevel"/>
    <w:tmpl w:val="1B445E2E"/>
    <w:lvl w:ilvl="0">
      <w:start w:val="10"/>
      <w:numFmt w:val="decimal"/>
      <w:lvlText w:val="%1."/>
      <w:lvlJc w:val="left"/>
      <w:pPr>
        <w:ind w:left="660" w:hanging="660"/>
      </w:pPr>
      <w:rPr>
        <w:rFonts w:hint="default"/>
      </w:rPr>
    </w:lvl>
    <w:lvl w:ilvl="1">
      <w:start w:val="1"/>
      <w:numFmt w:val="decimal"/>
      <w:lvlText w:val="%1.%2."/>
      <w:lvlJc w:val="left"/>
      <w:pPr>
        <w:ind w:left="687" w:hanging="660"/>
      </w:pPr>
      <w:rPr>
        <w:rFonts w:hint="default"/>
      </w:rPr>
    </w:lvl>
    <w:lvl w:ilvl="2">
      <w:start w:val="1"/>
      <w:numFmt w:val="decimal"/>
      <w:lvlText w:val="%1.%2.%3."/>
      <w:lvlJc w:val="left"/>
      <w:pPr>
        <w:ind w:left="774" w:hanging="720"/>
      </w:pPr>
      <w:rPr>
        <w:rFonts w:ascii="Times New Roman" w:hAnsi="Times New Roman" w:cs="Times New Roman" w:hint="default"/>
        <w:sz w:val="24"/>
        <w:szCs w:val="24"/>
      </w:rPr>
    </w:lvl>
    <w:lvl w:ilvl="3">
      <w:start w:val="1"/>
      <w:numFmt w:val="decimal"/>
      <w:lvlText w:val="%1.%2.%3.%4."/>
      <w:lvlJc w:val="left"/>
      <w:pPr>
        <w:ind w:left="80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1629" w:hanging="1440"/>
      </w:pPr>
      <w:rPr>
        <w:rFonts w:hint="default"/>
      </w:rPr>
    </w:lvl>
    <w:lvl w:ilvl="8">
      <w:start w:val="1"/>
      <w:numFmt w:val="decimal"/>
      <w:lvlText w:val="%1.%2.%3.%4.%5.%6.%7.%8.%9."/>
      <w:lvlJc w:val="left"/>
      <w:pPr>
        <w:ind w:left="2016" w:hanging="1800"/>
      </w:pPr>
      <w:rPr>
        <w:rFonts w:hint="default"/>
      </w:rPr>
    </w:lvl>
  </w:abstractNum>
  <w:abstractNum w:abstractNumId="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E196D44"/>
    <w:multiLevelType w:val="multilevel"/>
    <w:tmpl w:val="27DA2C0A"/>
    <w:lvl w:ilvl="0">
      <w:start w:val="1"/>
      <w:numFmt w:val="decimal"/>
      <w:lvlText w:val="%1."/>
      <w:lvlJc w:val="left"/>
      <w:pPr>
        <w:ind w:left="360" w:hanging="360"/>
      </w:pPr>
      <w:rPr>
        <w:rFonts w:ascii="Times New Roman" w:hAnsi="Times New Roman" w:cs="Times New Roman"/>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11661643">
    <w:abstractNumId w:val="1"/>
  </w:num>
  <w:num w:numId="2" w16cid:durableId="1670519787">
    <w:abstractNumId w:val="2"/>
  </w:num>
  <w:num w:numId="3" w16cid:durableId="1156842957">
    <w:abstractNumId w:val="3"/>
  </w:num>
  <w:num w:numId="4" w16cid:durableId="154659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C1A"/>
    <w:rsid w:val="00007A91"/>
    <w:rsid w:val="000116B4"/>
    <w:rsid w:val="00022842"/>
    <w:rsid w:val="00023761"/>
    <w:rsid w:val="00023D40"/>
    <w:rsid w:val="000248DC"/>
    <w:rsid w:val="00025D36"/>
    <w:rsid w:val="00027BB1"/>
    <w:rsid w:val="00032FD2"/>
    <w:rsid w:val="00042C01"/>
    <w:rsid w:val="000550C5"/>
    <w:rsid w:val="000601F7"/>
    <w:rsid w:val="00061692"/>
    <w:rsid w:val="0006175B"/>
    <w:rsid w:val="0006423E"/>
    <w:rsid w:val="0006746F"/>
    <w:rsid w:val="000843DE"/>
    <w:rsid w:val="000906D1"/>
    <w:rsid w:val="0009087E"/>
    <w:rsid w:val="00091D5B"/>
    <w:rsid w:val="000944A7"/>
    <w:rsid w:val="000A48D9"/>
    <w:rsid w:val="000C382C"/>
    <w:rsid w:val="000D0A26"/>
    <w:rsid w:val="000D21F5"/>
    <w:rsid w:val="000F06EA"/>
    <w:rsid w:val="000F695C"/>
    <w:rsid w:val="00101A95"/>
    <w:rsid w:val="00101DD3"/>
    <w:rsid w:val="00102619"/>
    <w:rsid w:val="00117616"/>
    <w:rsid w:val="00117FC9"/>
    <w:rsid w:val="001226C9"/>
    <w:rsid w:val="00123EDA"/>
    <w:rsid w:val="00125636"/>
    <w:rsid w:val="00134451"/>
    <w:rsid w:val="0014548A"/>
    <w:rsid w:val="00154D0C"/>
    <w:rsid w:val="00167191"/>
    <w:rsid w:val="00175CDF"/>
    <w:rsid w:val="001872C8"/>
    <w:rsid w:val="00196D7D"/>
    <w:rsid w:val="001A0C87"/>
    <w:rsid w:val="001A518C"/>
    <w:rsid w:val="001B2EB7"/>
    <w:rsid w:val="001B7970"/>
    <w:rsid w:val="001C1C91"/>
    <w:rsid w:val="001C6606"/>
    <w:rsid w:val="001D0A0A"/>
    <w:rsid w:val="001D0F28"/>
    <w:rsid w:val="001D2528"/>
    <w:rsid w:val="001D31F8"/>
    <w:rsid w:val="001D3983"/>
    <w:rsid w:val="001D58AF"/>
    <w:rsid w:val="001D5E6B"/>
    <w:rsid w:val="001D7DB6"/>
    <w:rsid w:val="00201517"/>
    <w:rsid w:val="00202E5E"/>
    <w:rsid w:val="0021050B"/>
    <w:rsid w:val="00210CAF"/>
    <w:rsid w:val="002140CA"/>
    <w:rsid w:val="002161B0"/>
    <w:rsid w:val="00217C49"/>
    <w:rsid w:val="00231CF3"/>
    <w:rsid w:val="00235352"/>
    <w:rsid w:val="00240695"/>
    <w:rsid w:val="00245A1E"/>
    <w:rsid w:val="00246BB8"/>
    <w:rsid w:val="0025298C"/>
    <w:rsid w:val="00253A2A"/>
    <w:rsid w:val="00262FAB"/>
    <w:rsid w:val="00263FF4"/>
    <w:rsid w:val="00264EDB"/>
    <w:rsid w:val="002731FD"/>
    <w:rsid w:val="00276155"/>
    <w:rsid w:val="00295B92"/>
    <w:rsid w:val="002A4EAC"/>
    <w:rsid w:val="002B199F"/>
    <w:rsid w:val="002B1F25"/>
    <w:rsid w:val="002B4AA5"/>
    <w:rsid w:val="002C669B"/>
    <w:rsid w:val="002D36EE"/>
    <w:rsid w:val="002D527F"/>
    <w:rsid w:val="002D7FDC"/>
    <w:rsid w:val="002E1646"/>
    <w:rsid w:val="002E2292"/>
    <w:rsid w:val="002F0B5F"/>
    <w:rsid w:val="002F12FC"/>
    <w:rsid w:val="00302465"/>
    <w:rsid w:val="00302811"/>
    <w:rsid w:val="0031034B"/>
    <w:rsid w:val="0031070F"/>
    <w:rsid w:val="00314B12"/>
    <w:rsid w:val="00315FAD"/>
    <w:rsid w:val="00320761"/>
    <w:rsid w:val="003264AA"/>
    <w:rsid w:val="00326BA5"/>
    <w:rsid w:val="00327FAF"/>
    <w:rsid w:val="00332763"/>
    <w:rsid w:val="00335C4A"/>
    <w:rsid w:val="00345E39"/>
    <w:rsid w:val="003500C8"/>
    <w:rsid w:val="00356396"/>
    <w:rsid w:val="003824FE"/>
    <w:rsid w:val="00392D58"/>
    <w:rsid w:val="003A4E69"/>
    <w:rsid w:val="003A60C1"/>
    <w:rsid w:val="003A7E8C"/>
    <w:rsid w:val="003B0B43"/>
    <w:rsid w:val="003B2818"/>
    <w:rsid w:val="003C5091"/>
    <w:rsid w:val="003C584D"/>
    <w:rsid w:val="003C5A1F"/>
    <w:rsid w:val="003D14FE"/>
    <w:rsid w:val="003D46ED"/>
    <w:rsid w:val="003E1A10"/>
    <w:rsid w:val="003E2375"/>
    <w:rsid w:val="003E37FB"/>
    <w:rsid w:val="003E5D1D"/>
    <w:rsid w:val="003F45C1"/>
    <w:rsid w:val="003F7107"/>
    <w:rsid w:val="00400A1E"/>
    <w:rsid w:val="00403095"/>
    <w:rsid w:val="00403D33"/>
    <w:rsid w:val="0040702D"/>
    <w:rsid w:val="004133A5"/>
    <w:rsid w:val="00416B9F"/>
    <w:rsid w:val="00421393"/>
    <w:rsid w:val="00423094"/>
    <w:rsid w:val="0042639D"/>
    <w:rsid w:val="00434227"/>
    <w:rsid w:val="00440B05"/>
    <w:rsid w:val="0044489A"/>
    <w:rsid w:val="00445D2A"/>
    <w:rsid w:val="004477AA"/>
    <w:rsid w:val="00451302"/>
    <w:rsid w:val="00454636"/>
    <w:rsid w:val="00457F70"/>
    <w:rsid w:val="00481AAE"/>
    <w:rsid w:val="004838A5"/>
    <w:rsid w:val="00486445"/>
    <w:rsid w:val="00493E02"/>
    <w:rsid w:val="00494AF2"/>
    <w:rsid w:val="00496698"/>
    <w:rsid w:val="00497985"/>
    <w:rsid w:val="004A3102"/>
    <w:rsid w:val="004A38B0"/>
    <w:rsid w:val="004A4B20"/>
    <w:rsid w:val="004B7101"/>
    <w:rsid w:val="004D085C"/>
    <w:rsid w:val="004D20D2"/>
    <w:rsid w:val="004D6001"/>
    <w:rsid w:val="004D67EB"/>
    <w:rsid w:val="004E5321"/>
    <w:rsid w:val="004F31B6"/>
    <w:rsid w:val="004F743C"/>
    <w:rsid w:val="004F7CDE"/>
    <w:rsid w:val="005026FC"/>
    <w:rsid w:val="0050591F"/>
    <w:rsid w:val="005106A4"/>
    <w:rsid w:val="00512463"/>
    <w:rsid w:val="00512494"/>
    <w:rsid w:val="00516A20"/>
    <w:rsid w:val="00517E88"/>
    <w:rsid w:val="0052060C"/>
    <w:rsid w:val="00520F84"/>
    <w:rsid w:val="005229EF"/>
    <w:rsid w:val="00525DB0"/>
    <w:rsid w:val="0053166F"/>
    <w:rsid w:val="00531B31"/>
    <w:rsid w:val="005355EC"/>
    <w:rsid w:val="005379A5"/>
    <w:rsid w:val="0054195F"/>
    <w:rsid w:val="005458A8"/>
    <w:rsid w:val="005459F6"/>
    <w:rsid w:val="00553FDA"/>
    <w:rsid w:val="005559AC"/>
    <w:rsid w:val="0055778F"/>
    <w:rsid w:val="00557917"/>
    <w:rsid w:val="00561419"/>
    <w:rsid w:val="005627AD"/>
    <w:rsid w:val="005648BF"/>
    <w:rsid w:val="00581570"/>
    <w:rsid w:val="005828DD"/>
    <w:rsid w:val="0058339D"/>
    <w:rsid w:val="00583779"/>
    <w:rsid w:val="00587BD9"/>
    <w:rsid w:val="00587E3C"/>
    <w:rsid w:val="005A0211"/>
    <w:rsid w:val="005A52E9"/>
    <w:rsid w:val="005A75FB"/>
    <w:rsid w:val="005B4635"/>
    <w:rsid w:val="005B5742"/>
    <w:rsid w:val="005B5EE6"/>
    <w:rsid w:val="005C27F1"/>
    <w:rsid w:val="005E4B0D"/>
    <w:rsid w:val="00602651"/>
    <w:rsid w:val="00602EC8"/>
    <w:rsid w:val="00612CB6"/>
    <w:rsid w:val="0061314F"/>
    <w:rsid w:val="00613EC3"/>
    <w:rsid w:val="00615DB8"/>
    <w:rsid w:val="0062638C"/>
    <w:rsid w:val="0062705C"/>
    <w:rsid w:val="00627425"/>
    <w:rsid w:val="00630BF7"/>
    <w:rsid w:val="006318BF"/>
    <w:rsid w:val="006326EA"/>
    <w:rsid w:val="006377A8"/>
    <w:rsid w:val="00651117"/>
    <w:rsid w:val="00663FCA"/>
    <w:rsid w:val="006679C7"/>
    <w:rsid w:val="0067083F"/>
    <w:rsid w:val="00671AA1"/>
    <w:rsid w:val="00683032"/>
    <w:rsid w:val="00684A9D"/>
    <w:rsid w:val="006902DC"/>
    <w:rsid w:val="0069396E"/>
    <w:rsid w:val="00694255"/>
    <w:rsid w:val="006944CA"/>
    <w:rsid w:val="006A4B4B"/>
    <w:rsid w:val="006A7BE8"/>
    <w:rsid w:val="006B50EE"/>
    <w:rsid w:val="006C0C45"/>
    <w:rsid w:val="006D4959"/>
    <w:rsid w:val="006F16FA"/>
    <w:rsid w:val="006F4EB9"/>
    <w:rsid w:val="00715055"/>
    <w:rsid w:val="0071764A"/>
    <w:rsid w:val="0072247E"/>
    <w:rsid w:val="00725F86"/>
    <w:rsid w:val="00733C7E"/>
    <w:rsid w:val="0073434E"/>
    <w:rsid w:val="00735EED"/>
    <w:rsid w:val="00736F15"/>
    <w:rsid w:val="00737D58"/>
    <w:rsid w:val="00747287"/>
    <w:rsid w:val="00750803"/>
    <w:rsid w:val="00751381"/>
    <w:rsid w:val="00751404"/>
    <w:rsid w:val="00762F4A"/>
    <w:rsid w:val="00765594"/>
    <w:rsid w:val="00765F17"/>
    <w:rsid w:val="00771C1D"/>
    <w:rsid w:val="00775729"/>
    <w:rsid w:val="00776775"/>
    <w:rsid w:val="007807E0"/>
    <w:rsid w:val="00787209"/>
    <w:rsid w:val="007919E1"/>
    <w:rsid w:val="00794063"/>
    <w:rsid w:val="00797F94"/>
    <w:rsid w:val="007B13DC"/>
    <w:rsid w:val="007B1EDB"/>
    <w:rsid w:val="007B3A46"/>
    <w:rsid w:val="007C0505"/>
    <w:rsid w:val="007C11A1"/>
    <w:rsid w:val="007C1E53"/>
    <w:rsid w:val="007C2A7B"/>
    <w:rsid w:val="007C2C30"/>
    <w:rsid w:val="007D01B7"/>
    <w:rsid w:val="007D4156"/>
    <w:rsid w:val="007E5450"/>
    <w:rsid w:val="007F2F0E"/>
    <w:rsid w:val="00805AE3"/>
    <w:rsid w:val="008102B0"/>
    <w:rsid w:val="00813C30"/>
    <w:rsid w:val="00824E9B"/>
    <w:rsid w:val="008308E6"/>
    <w:rsid w:val="008333B7"/>
    <w:rsid w:val="00834A1B"/>
    <w:rsid w:val="0083588C"/>
    <w:rsid w:val="00835F8C"/>
    <w:rsid w:val="00842742"/>
    <w:rsid w:val="00844C51"/>
    <w:rsid w:val="00855314"/>
    <w:rsid w:val="00866E78"/>
    <w:rsid w:val="008737B6"/>
    <w:rsid w:val="00874AEC"/>
    <w:rsid w:val="0088014C"/>
    <w:rsid w:val="008918EB"/>
    <w:rsid w:val="00897596"/>
    <w:rsid w:val="008A237B"/>
    <w:rsid w:val="008A2EA7"/>
    <w:rsid w:val="008B1613"/>
    <w:rsid w:val="008C150A"/>
    <w:rsid w:val="008D423A"/>
    <w:rsid w:val="008D594C"/>
    <w:rsid w:val="008E4420"/>
    <w:rsid w:val="008E449D"/>
    <w:rsid w:val="008E4B5F"/>
    <w:rsid w:val="008E4FDA"/>
    <w:rsid w:val="008E5DFC"/>
    <w:rsid w:val="008F091C"/>
    <w:rsid w:val="008F29A3"/>
    <w:rsid w:val="008F7C78"/>
    <w:rsid w:val="00906EC8"/>
    <w:rsid w:val="00911766"/>
    <w:rsid w:val="0091190C"/>
    <w:rsid w:val="00913FB5"/>
    <w:rsid w:val="00914A5A"/>
    <w:rsid w:val="00915887"/>
    <w:rsid w:val="009178A9"/>
    <w:rsid w:val="00925893"/>
    <w:rsid w:val="00925BA0"/>
    <w:rsid w:val="009266D6"/>
    <w:rsid w:val="00930B7A"/>
    <w:rsid w:val="009379F3"/>
    <w:rsid w:val="0095620C"/>
    <w:rsid w:val="00962318"/>
    <w:rsid w:val="00972C1D"/>
    <w:rsid w:val="0097620A"/>
    <w:rsid w:val="0098147F"/>
    <w:rsid w:val="0098186E"/>
    <w:rsid w:val="00981880"/>
    <w:rsid w:val="00987E15"/>
    <w:rsid w:val="009904DD"/>
    <w:rsid w:val="0099750B"/>
    <w:rsid w:val="009A2DB2"/>
    <w:rsid w:val="009A78B5"/>
    <w:rsid w:val="009B0EEA"/>
    <w:rsid w:val="009B6B7F"/>
    <w:rsid w:val="009B70C3"/>
    <w:rsid w:val="009C4B0C"/>
    <w:rsid w:val="009C4C58"/>
    <w:rsid w:val="009D6DF2"/>
    <w:rsid w:val="009E4498"/>
    <w:rsid w:val="009E5F4F"/>
    <w:rsid w:val="009F48CD"/>
    <w:rsid w:val="00A009AE"/>
    <w:rsid w:val="00A00C4E"/>
    <w:rsid w:val="00A01D20"/>
    <w:rsid w:val="00A137CF"/>
    <w:rsid w:val="00A13F45"/>
    <w:rsid w:val="00A14E7A"/>
    <w:rsid w:val="00A1623A"/>
    <w:rsid w:val="00A301C5"/>
    <w:rsid w:val="00A322B1"/>
    <w:rsid w:val="00A4145F"/>
    <w:rsid w:val="00A434B5"/>
    <w:rsid w:val="00A44CA7"/>
    <w:rsid w:val="00A45364"/>
    <w:rsid w:val="00A460AF"/>
    <w:rsid w:val="00A47294"/>
    <w:rsid w:val="00A50129"/>
    <w:rsid w:val="00A55F0E"/>
    <w:rsid w:val="00A57360"/>
    <w:rsid w:val="00A62236"/>
    <w:rsid w:val="00A80955"/>
    <w:rsid w:val="00A81D54"/>
    <w:rsid w:val="00A836B7"/>
    <w:rsid w:val="00A9303D"/>
    <w:rsid w:val="00A9555C"/>
    <w:rsid w:val="00AA3F6F"/>
    <w:rsid w:val="00AA56B9"/>
    <w:rsid w:val="00AA60FD"/>
    <w:rsid w:val="00AB2FB7"/>
    <w:rsid w:val="00AC6A03"/>
    <w:rsid w:val="00AD048A"/>
    <w:rsid w:val="00AD574D"/>
    <w:rsid w:val="00AE1161"/>
    <w:rsid w:val="00AE6E1E"/>
    <w:rsid w:val="00AF0528"/>
    <w:rsid w:val="00B0208E"/>
    <w:rsid w:val="00B116B6"/>
    <w:rsid w:val="00B122F4"/>
    <w:rsid w:val="00B148B9"/>
    <w:rsid w:val="00B168FB"/>
    <w:rsid w:val="00B25457"/>
    <w:rsid w:val="00B31DCF"/>
    <w:rsid w:val="00B33F47"/>
    <w:rsid w:val="00B3468F"/>
    <w:rsid w:val="00B35CA4"/>
    <w:rsid w:val="00B43BA4"/>
    <w:rsid w:val="00B62452"/>
    <w:rsid w:val="00B67142"/>
    <w:rsid w:val="00B767F3"/>
    <w:rsid w:val="00B81383"/>
    <w:rsid w:val="00B92E4C"/>
    <w:rsid w:val="00BC781E"/>
    <w:rsid w:val="00BD22F3"/>
    <w:rsid w:val="00BD59A7"/>
    <w:rsid w:val="00BD6C79"/>
    <w:rsid w:val="00BE3C7F"/>
    <w:rsid w:val="00BE4697"/>
    <w:rsid w:val="00BE487A"/>
    <w:rsid w:val="00BE4BF8"/>
    <w:rsid w:val="00BF4C2E"/>
    <w:rsid w:val="00BF5473"/>
    <w:rsid w:val="00BF5500"/>
    <w:rsid w:val="00BF643C"/>
    <w:rsid w:val="00BF6CBD"/>
    <w:rsid w:val="00C02F5D"/>
    <w:rsid w:val="00C045E8"/>
    <w:rsid w:val="00C0665D"/>
    <w:rsid w:val="00C11328"/>
    <w:rsid w:val="00C1595F"/>
    <w:rsid w:val="00C338C7"/>
    <w:rsid w:val="00C472B6"/>
    <w:rsid w:val="00C5096E"/>
    <w:rsid w:val="00C52C57"/>
    <w:rsid w:val="00C55DD5"/>
    <w:rsid w:val="00C57850"/>
    <w:rsid w:val="00C621D7"/>
    <w:rsid w:val="00C653D0"/>
    <w:rsid w:val="00C66B96"/>
    <w:rsid w:val="00C73867"/>
    <w:rsid w:val="00C753D4"/>
    <w:rsid w:val="00C873C7"/>
    <w:rsid w:val="00C9248C"/>
    <w:rsid w:val="00C92A14"/>
    <w:rsid w:val="00CA2824"/>
    <w:rsid w:val="00CA6007"/>
    <w:rsid w:val="00CA79A0"/>
    <w:rsid w:val="00CB116C"/>
    <w:rsid w:val="00CB28A4"/>
    <w:rsid w:val="00CB7398"/>
    <w:rsid w:val="00CC415D"/>
    <w:rsid w:val="00CE0056"/>
    <w:rsid w:val="00CE07EA"/>
    <w:rsid w:val="00CE2884"/>
    <w:rsid w:val="00CE2B20"/>
    <w:rsid w:val="00CE4C58"/>
    <w:rsid w:val="00CF0B11"/>
    <w:rsid w:val="00CF5C10"/>
    <w:rsid w:val="00CF6752"/>
    <w:rsid w:val="00D079CD"/>
    <w:rsid w:val="00D101BE"/>
    <w:rsid w:val="00D1193D"/>
    <w:rsid w:val="00D1290F"/>
    <w:rsid w:val="00D12B50"/>
    <w:rsid w:val="00D20DE0"/>
    <w:rsid w:val="00D22B21"/>
    <w:rsid w:val="00D22DD1"/>
    <w:rsid w:val="00D32C21"/>
    <w:rsid w:val="00D369BA"/>
    <w:rsid w:val="00D401B0"/>
    <w:rsid w:val="00D42A41"/>
    <w:rsid w:val="00D43906"/>
    <w:rsid w:val="00D45933"/>
    <w:rsid w:val="00D45B39"/>
    <w:rsid w:val="00D52311"/>
    <w:rsid w:val="00D732BD"/>
    <w:rsid w:val="00D7762D"/>
    <w:rsid w:val="00D862E4"/>
    <w:rsid w:val="00D97C34"/>
    <w:rsid w:val="00DA7B13"/>
    <w:rsid w:val="00DC5535"/>
    <w:rsid w:val="00DC703E"/>
    <w:rsid w:val="00DD7479"/>
    <w:rsid w:val="00DE2BA6"/>
    <w:rsid w:val="00DE4019"/>
    <w:rsid w:val="00DF2345"/>
    <w:rsid w:val="00DF5B3A"/>
    <w:rsid w:val="00E0791F"/>
    <w:rsid w:val="00E12913"/>
    <w:rsid w:val="00E15308"/>
    <w:rsid w:val="00E15EC5"/>
    <w:rsid w:val="00E17512"/>
    <w:rsid w:val="00E25626"/>
    <w:rsid w:val="00E25841"/>
    <w:rsid w:val="00E2632E"/>
    <w:rsid w:val="00E372E7"/>
    <w:rsid w:val="00E42D92"/>
    <w:rsid w:val="00E44B29"/>
    <w:rsid w:val="00E45810"/>
    <w:rsid w:val="00E45A57"/>
    <w:rsid w:val="00E516A5"/>
    <w:rsid w:val="00E519C9"/>
    <w:rsid w:val="00E52171"/>
    <w:rsid w:val="00E5456E"/>
    <w:rsid w:val="00E57988"/>
    <w:rsid w:val="00E600D9"/>
    <w:rsid w:val="00E613CB"/>
    <w:rsid w:val="00E71D58"/>
    <w:rsid w:val="00E72809"/>
    <w:rsid w:val="00E8109B"/>
    <w:rsid w:val="00E85365"/>
    <w:rsid w:val="00E86B5F"/>
    <w:rsid w:val="00E87239"/>
    <w:rsid w:val="00E93A0C"/>
    <w:rsid w:val="00E97E23"/>
    <w:rsid w:val="00EA2780"/>
    <w:rsid w:val="00EA3145"/>
    <w:rsid w:val="00EA40C4"/>
    <w:rsid w:val="00EB75E9"/>
    <w:rsid w:val="00EC476C"/>
    <w:rsid w:val="00EC4B66"/>
    <w:rsid w:val="00ED2D1B"/>
    <w:rsid w:val="00ED3B1E"/>
    <w:rsid w:val="00ED4712"/>
    <w:rsid w:val="00ED4DFB"/>
    <w:rsid w:val="00ED68A1"/>
    <w:rsid w:val="00ED7902"/>
    <w:rsid w:val="00EE1BA2"/>
    <w:rsid w:val="00EE38F4"/>
    <w:rsid w:val="00EF420E"/>
    <w:rsid w:val="00EF700E"/>
    <w:rsid w:val="00F0118D"/>
    <w:rsid w:val="00F0599A"/>
    <w:rsid w:val="00F178D0"/>
    <w:rsid w:val="00F20C1F"/>
    <w:rsid w:val="00F254F7"/>
    <w:rsid w:val="00F31EAB"/>
    <w:rsid w:val="00F33CD6"/>
    <w:rsid w:val="00F37C98"/>
    <w:rsid w:val="00F500F5"/>
    <w:rsid w:val="00F66279"/>
    <w:rsid w:val="00F77285"/>
    <w:rsid w:val="00F80BDC"/>
    <w:rsid w:val="00F8155C"/>
    <w:rsid w:val="00F84F53"/>
    <w:rsid w:val="00F92534"/>
    <w:rsid w:val="00F94CE2"/>
    <w:rsid w:val="00FA0CEC"/>
    <w:rsid w:val="00FA5E5D"/>
    <w:rsid w:val="00FB1F91"/>
    <w:rsid w:val="00FB46DB"/>
    <w:rsid w:val="00FB49C6"/>
    <w:rsid w:val="00FC2E29"/>
    <w:rsid w:val="00FC41BC"/>
    <w:rsid w:val="00FD03D8"/>
    <w:rsid w:val="00FD4F6D"/>
    <w:rsid w:val="00FE02A2"/>
    <w:rsid w:val="00FE1E23"/>
    <w:rsid w:val="00FE4317"/>
    <w:rsid w:val="00FE623A"/>
    <w:rsid w:val="00FF1070"/>
    <w:rsid w:val="00FF7AC5"/>
    <w:rsid w:val="629FB4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C3E3233-A6EA-475B-B0BE-4AA3A306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customStyle="1" w:styleId="normaltextrun">
    <w:name w:val="normaltextrun"/>
    <w:basedOn w:val="DefaultParagraphFont"/>
    <w:rsid w:val="0009087E"/>
  </w:style>
  <w:style w:type="character" w:customStyle="1" w:styleId="eop">
    <w:name w:val="eop"/>
    <w:basedOn w:val="DefaultParagraphFont"/>
    <w:rsid w:val="0009087E"/>
  </w:style>
  <w:style w:type="character" w:customStyle="1" w:styleId="scxw7424230">
    <w:name w:val="scxw7424230"/>
    <w:basedOn w:val="DefaultParagraphFont"/>
    <w:rsid w:val="0009087E"/>
  </w:style>
  <w:style w:type="paragraph" w:styleId="BodyText2">
    <w:name w:val="Body Text 2"/>
    <w:basedOn w:val="Normal"/>
    <w:link w:val="BodyText2Char"/>
    <w:rsid w:val="00DF2345"/>
    <w:pPr>
      <w:suppressAutoHyphens/>
      <w:autoSpaceDN w:val="0"/>
      <w:spacing w:after="120" w:line="480" w:lineRule="auto"/>
    </w:pPr>
    <w:rPr>
      <w:szCs w:val="24"/>
    </w:rPr>
  </w:style>
  <w:style w:type="character" w:customStyle="1" w:styleId="BodyText2Char">
    <w:name w:val="Body Text 2 Char"/>
    <w:basedOn w:val="DefaultParagraphFont"/>
    <w:link w:val="BodyText2"/>
    <w:rsid w:val="00DF2345"/>
    <w:rPr>
      <w:szCs w:val="24"/>
    </w:rPr>
  </w:style>
  <w:style w:type="character" w:styleId="Hyperlink">
    <w:name w:val="Hyperlink"/>
    <w:basedOn w:val="DefaultParagraphFont"/>
    <w:rsid w:val="00D12B50"/>
    <w:rPr>
      <w:color w:val="0563C1"/>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17FC9"/>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A4145F"/>
    <w:rPr>
      <w:sz w:val="16"/>
      <w:szCs w:val="16"/>
    </w:rPr>
  </w:style>
  <w:style w:type="paragraph" w:styleId="CommentText">
    <w:name w:val="annotation text"/>
    <w:basedOn w:val="Normal"/>
    <w:link w:val="CommentTextChar"/>
    <w:unhideWhenUsed/>
    <w:rsid w:val="00A4145F"/>
    <w:rPr>
      <w:sz w:val="20"/>
    </w:rPr>
  </w:style>
  <w:style w:type="character" w:customStyle="1" w:styleId="CommentTextChar">
    <w:name w:val="Comment Text Char"/>
    <w:basedOn w:val="DefaultParagraphFont"/>
    <w:link w:val="CommentText"/>
    <w:rsid w:val="00A4145F"/>
    <w:rPr>
      <w:sz w:val="20"/>
    </w:rPr>
  </w:style>
  <w:style w:type="paragraph" w:styleId="CommentSubject">
    <w:name w:val="annotation subject"/>
    <w:basedOn w:val="CommentText"/>
    <w:next w:val="CommentText"/>
    <w:link w:val="CommentSubjectChar"/>
    <w:semiHidden/>
    <w:unhideWhenUsed/>
    <w:rsid w:val="00A4145F"/>
    <w:rPr>
      <w:b/>
      <w:bCs/>
    </w:rPr>
  </w:style>
  <w:style w:type="character" w:customStyle="1" w:styleId="CommentSubjectChar">
    <w:name w:val="Comment Subject Char"/>
    <w:basedOn w:val="CommentTextChar"/>
    <w:link w:val="CommentSubject"/>
    <w:semiHidden/>
    <w:rsid w:val="00A4145F"/>
    <w:rPr>
      <w:b/>
      <w:bCs/>
      <w:sz w:val="20"/>
    </w:rPr>
  </w:style>
  <w:style w:type="character" w:styleId="FollowedHyperlink">
    <w:name w:val="FollowedHyperlink"/>
    <w:basedOn w:val="DefaultParagraphFont"/>
    <w:semiHidden/>
    <w:unhideWhenUsed/>
    <w:rsid w:val="00FE623A"/>
    <w:rPr>
      <w:color w:val="954F72" w:themeColor="followedHyperlink"/>
      <w:u w:val="single"/>
    </w:rPr>
  </w:style>
  <w:style w:type="character" w:styleId="Mention">
    <w:name w:val="Mention"/>
    <w:basedOn w:val="DefaultParagraphFont"/>
    <w:uiPriority w:val="99"/>
    <w:unhideWhenUsed/>
    <w:rsid w:val="00CE4C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72B19A8D74A34FB72CCBE1F1AE1873" ma:contentTypeVersion="3" ma:contentTypeDescription="Kurkite naują dokumentą." ma:contentTypeScope="" ma:versionID="988a9df9192fd2aeaf11d5dd4037ce7a">
  <xsd:schema xmlns:xsd="http://www.w3.org/2001/XMLSchema" xmlns:xs="http://www.w3.org/2001/XMLSchema" xmlns:p="http://schemas.microsoft.com/office/2006/metadata/properties" xmlns:ns2="c61588fb-79dc-4016-8be1-d2ca38914cb2" targetNamespace="http://schemas.microsoft.com/office/2006/metadata/properties" ma:root="true" ma:fieldsID="c6e894e21e25448c3cacbe31fd7c387a" ns2:_="">
    <xsd:import namespace="c61588fb-79dc-4016-8be1-d2ca38914c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588fb-79dc-4016-8be1-d2ca38914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0B7DCC-B9A1-4331-A86C-E08F03D5DDBA}">
  <ds:schemaRefs>
    <ds:schemaRef ds:uri="http://schemas.openxmlformats.org/officeDocument/2006/bibliography"/>
  </ds:schemaRefs>
</ds:datastoreItem>
</file>

<file path=customXml/itemProps2.xml><?xml version="1.0" encoding="utf-8"?>
<ds:datastoreItem xmlns:ds="http://schemas.openxmlformats.org/officeDocument/2006/customXml" ds:itemID="{39349375-DBA2-4A58-BD99-EA0CD3A55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588fb-79dc-4016-8be1-d2ca38914c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2033</Words>
  <Characters>11594</Characters>
  <Application>Microsoft Office Word</Application>
  <DocSecurity>0</DocSecurity>
  <Lines>96</Lines>
  <Paragraphs>27</Paragraphs>
  <ScaleCrop>false</ScaleCrop>
  <Company/>
  <LinksUpToDate>false</LinksUpToDate>
  <CharactersWithSpaces>13600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cp:lastModifiedBy>Eglė Alijeva</cp:lastModifiedBy>
  <cp:revision>103</cp:revision>
  <cp:lastPrinted>2025-10-27T18:02:00Z</cp:lastPrinted>
  <dcterms:created xsi:type="dcterms:W3CDTF">2026-05-16T05:56:00Z</dcterms:created>
  <dcterms:modified xsi:type="dcterms:W3CDTF">2026-06-15T13:07:00Z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0x0101002872B19A8D74A34FB72CCBE1F1AE1873</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ies>
</file>